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51B80" w14:textId="27292657" w:rsidR="00C8060B" w:rsidRPr="000453C2" w:rsidRDefault="6474DDA4" w:rsidP="019BAC19">
      <w:pPr>
        <w:spacing w:after="0"/>
        <w:jc w:val="center"/>
        <w:rPr>
          <w:rFonts w:ascii="Times New Roman" w:hAnsi="Times New Roman" w:cs="Times New Roman"/>
          <w:b/>
          <w:bCs/>
        </w:rPr>
      </w:pPr>
      <w:r w:rsidRPr="6474DDA4">
        <w:rPr>
          <w:rFonts w:ascii="Times New Roman" w:hAnsi="Times New Roman" w:cs="Times New Roman"/>
          <w:b/>
          <w:bCs/>
        </w:rPr>
        <w:t>202</w:t>
      </w:r>
      <w:r w:rsidR="00A42B07">
        <w:rPr>
          <w:rFonts w:ascii="Times New Roman" w:hAnsi="Times New Roman" w:cs="Times New Roman"/>
          <w:b/>
          <w:bCs/>
        </w:rPr>
        <w:t>4</w:t>
      </w:r>
      <w:r w:rsidRPr="6474DDA4">
        <w:rPr>
          <w:rFonts w:ascii="Times New Roman" w:hAnsi="Times New Roman" w:cs="Times New Roman"/>
          <w:b/>
          <w:bCs/>
        </w:rPr>
        <w:t xml:space="preserve"> Stream Flow and Temperature Monitoring Report</w:t>
      </w:r>
    </w:p>
    <w:p w14:paraId="5957BC89" w14:textId="77777777" w:rsidR="00C8060B" w:rsidRDefault="019BAC19" w:rsidP="019BAC19">
      <w:pPr>
        <w:spacing w:after="0"/>
        <w:jc w:val="center"/>
        <w:rPr>
          <w:rFonts w:ascii="Times New Roman" w:hAnsi="Times New Roman" w:cs="Times New Roman"/>
          <w:b/>
          <w:bCs/>
        </w:rPr>
      </w:pPr>
      <w:r w:rsidRPr="019BAC19">
        <w:rPr>
          <w:rFonts w:ascii="Times New Roman" w:hAnsi="Times New Roman" w:cs="Times New Roman"/>
          <w:b/>
          <w:bCs/>
        </w:rPr>
        <w:t>Tumalo Creek: Stations 14070920 and 14070980</w:t>
      </w:r>
    </w:p>
    <w:p w14:paraId="1CE5CE5F" w14:textId="1DA0A3E5" w:rsidR="019BAC19" w:rsidRDefault="019BAC19" w:rsidP="019BAC19">
      <w:pPr>
        <w:spacing w:after="0"/>
        <w:jc w:val="center"/>
        <w:rPr>
          <w:rFonts w:ascii="Times New Roman" w:hAnsi="Times New Roman" w:cs="Times New Roman"/>
        </w:rPr>
      </w:pPr>
      <w:r w:rsidRPr="019BAC19">
        <w:rPr>
          <w:rFonts w:ascii="Times New Roman" w:hAnsi="Times New Roman" w:cs="Times New Roman"/>
        </w:rPr>
        <w:t>Kyle Wright, Hydrologist, Deschutes National Forest</w:t>
      </w:r>
    </w:p>
    <w:p w14:paraId="672A6659" w14:textId="77777777" w:rsidR="001763CA" w:rsidRDefault="001763CA" w:rsidP="005B2C46">
      <w:pPr>
        <w:rPr>
          <w:rFonts w:ascii="Times New Roman" w:hAnsi="Times New Roman" w:cs="Times New Roman"/>
        </w:rPr>
      </w:pPr>
    </w:p>
    <w:p w14:paraId="1408EB65" w14:textId="41612474" w:rsidR="00FA3404" w:rsidRDefault="0C8B4732" w:rsidP="0C8B4732">
      <w:pPr>
        <w:spacing w:after="0" w:line="240" w:lineRule="auto"/>
        <w:rPr>
          <w:rFonts w:ascii="Times New Roman" w:hAnsi="Times New Roman" w:cs="Times New Roman"/>
        </w:rPr>
      </w:pPr>
      <w:r w:rsidRPr="0C8B4732">
        <w:rPr>
          <w:rFonts w:ascii="Times New Roman" w:hAnsi="Times New Roman" w:cs="Times New Roman"/>
        </w:rPr>
        <w:t>This report is produced in accordance with Special Use Permit BEN1158, and conditions set forth for monitoring the effects of the diversion of municipal water from the Bend Municipal Watershed over the duration of the City of Bend’s Special Use Permit (SUP). The Bend Municipal Watershed is situated on a portion of the Deschutes National Forest that was designated in 1926 for the protection and production of high-quality drinking water for the City of Bend. Stream flow and temperature monitoring was carried out on upper Tumalo Creek for the 202</w:t>
      </w:r>
      <w:r w:rsidR="00A42B07">
        <w:rPr>
          <w:rFonts w:ascii="Times New Roman" w:hAnsi="Times New Roman" w:cs="Times New Roman"/>
        </w:rPr>
        <w:t>4</w:t>
      </w:r>
      <w:r w:rsidRPr="0C8B4732">
        <w:rPr>
          <w:rFonts w:ascii="Times New Roman" w:hAnsi="Times New Roman" w:cs="Times New Roman"/>
        </w:rPr>
        <w:t xml:space="preserve"> calendar year below the confluence of Bridge Creek and Tumalo Creek known as Location A (Station ID 14070920) at river-mile ~15.8, and further downstream at Location B, upstream of the Skyliners Bridge, (Station ID 14070980). Temperature monitoring was also carried out at Location C near river mile ~3.2, by the City of Bend (Figure 1). Figure 2 shows the various administrative boundaries as they relate to the monitoring locations.</w:t>
      </w:r>
    </w:p>
    <w:p w14:paraId="0A37501D" w14:textId="77777777" w:rsidR="00FA3404" w:rsidRDefault="00FA3404" w:rsidP="00E06190">
      <w:pPr>
        <w:spacing w:after="0"/>
        <w:rPr>
          <w:rFonts w:ascii="Times New Roman" w:hAnsi="Times New Roman" w:cs="Times New Roman"/>
        </w:rPr>
      </w:pPr>
    </w:p>
    <w:p w14:paraId="5DAB6C7B" w14:textId="77777777" w:rsidR="002D78C7" w:rsidRDefault="002D78C7" w:rsidP="00E06190">
      <w:pPr>
        <w:spacing w:after="0"/>
        <w:rPr>
          <w:rFonts w:ascii="Times New Roman" w:hAnsi="Times New Roman" w:cs="Times New Roman"/>
        </w:rPr>
      </w:pPr>
      <w:r w:rsidRPr="004414EB">
        <w:rPr>
          <w:rFonts w:ascii="Times New Roman" w:hAnsi="Times New Roman" w:cs="Times New Roman"/>
          <w:noProof/>
        </w:rPr>
        <w:drawing>
          <wp:inline distT="0" distB="0" distL="0" distR="0" wp14:anchorId="60876AB1" wp14:editId="4614F5C5">
            <wp:extent cx="5684520" cy="3794760"/>
            <wp:effectExtent l="19050" t="19050" r="1143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308" t="6043" r="2563" b="-204"/>
                    <a:stretch/>
                  </pic:blipFill>
                  <pic:spPr bwMode="auto">
                    <a:xfrm>
                      <a:off x="0" y="0"/>
                      <a:ext cx="5684520" cy="3794760"/>
                    </a:xfrm>
                    <a:prstGeom prst="rect">
                      <a:avLst/>
                    </a:prstGeom>
                    <a:noFill/>
                    <a:ln w="1270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821BB3" w14:textId="77777777" w:rsidR="004F135D" w:rsidRPr="00E06190" w:rsidRDefault="004F135D" w:rsidP="00E06190">
      <w:pPr>
        <w:spacing w:after="0"/>
        <w:jc w:val="center"/>
        <w:rPr>
          <w:rFonts w:ascii="Times New Roman" w:hAnsi="Times New Roman" w:cs="Times New Roman"/>
          <w:sz w:val="18"/>
          <w:szCs w:val="18"/>
        </w:rPr>
      </w:pPr>
      <w:r>
        <w:rPr>
          <w:rFonts w:ascii="Times New Roman" w:hAnsi="Times New Roman" w:cs="Times New Roman"/>
          <w:sz w:val="18"/>
          <w:szCs w:val="18"/>
        </w:rPr>
        <w:t>Figure 1. Monitoring station map.</w:t>
      </w:r>
    </w:p>
    <w:p w14:paraId="02EB378F" w14:textId="77777777" w:rsidR="002D78C7" w:rsidRDefault="002D78C7" w:rsidP="005B2C46">
      <w:pPr>
        <w:rPr>
          <w:rFonts w:ascii="Times New Roman" w:hAnsi="Times New Roman" w:cs="Times New Roman"/>
        </w:rPr>
      </w:pPr>
    </w:p>
    <w:p w14:paraId="3AF0B8C8" w14:textId="181EC2C5" w:rsidR="000B4451" w:rsidRDefault="0C8B4732" w:rsidP="0C8B4732">
      <w:pPr>
        <w:spacing w:line="240" w:lineRule="auto"/>
        <w:rPr>
          <w:rFonts w:ascii="Times New Roman" w:hAnsi="Times New Roman" w:cs="Times New Roman"/>
          <w:highlight w:val="yellow"/>
        </w:rPr>
      </w:pPr>
      <w:r w:rsidRPr="0C8B4732">
        <w:rPr>
          <w:rFonts w:ascii="Times New Roman" w:hAnsi="Times New Roman" w:cs="Times New Roman"/>
        </w:rPr>
        <w:t>The City of Bend contracted with the Oregon Water Resources Department (OWRD) to install the two temperature and flow gaging stations mentioned above to aid the US Forest Service and the City of Bend in monitoring the effects of municipal water diversions by the City of Bend and to help guide adaptive management as called for in the Special Use Permit.</w:t>
      </w:r>
      <w:r w:rsidRPr="0C8B4732">
        <w:rPr>
          <w:noProof/>
        </w:rPr>
        <w:t xml:space="preserve"> </w:t>
      </w:r>
      <w:r w:rsidRPr="0C8B4732">
        <w:rPr>
          <w:rFonts w:ascii="Times New Roman" w:hAnsi="Times New Roman" w:cs="Times New Roman"/>
        </w:rPr>
        <w:t xml:space="preserve">Station 14073520 located at RM 2.8 also provides flow and temperature data for Tumalo Creek, however it is located below Tumalo Irrigation District’s (TID) surface water diversion. Flow characteristics of the stream affected by water management at this location are driven by TID’s operations, and not the operations of the City of Bend’s municipal water system. </w:t>
      </w:r>
    </w:p>
    <w:p w14:paraId="16EFE5ED" w14:textId="173DB244" w:rsidR="00F46E3B" w:rsidRDefault="0C8B4732" w:rsidP="0C8B4732">
      <w:pPr>
        <w:spacing w:line="240" w:lineRule="auto"/>
        <w:rPr>
          <w:rFonts w:ascii="Times New Roman" w:hAnsi="Times New Roman" w:cs="Times New Roman"/>
        </w:rPr>
      </w:pPr>
      <w:r w:rsidRPr="0C8B4732">
        <w:rPr>
          <w:rFonts w:ascii="Times New Roman" w:hAnsi="Times New Roman" w:cs="Times New Roman"/>
        </w:rPr>
        <w:lastRenderedPageBreak/>
        <w:t xml:space="preserve">Flow monitoring data from the two OWRD gauges presented in this report were obtained and processed following procedures established by the U.S. Geological Survey’s </w:t>
      </w:r>
      <w:r w:rsidRPr="0C8B4732">
        <w:rPr>
          <w:rFonts w:ascii="Times New Roman" w:hAnsi="Times New Roman" w:cs="Times New Roman"/>
          <w:i/>
          <w:iCs/>
        </w:rPr>
        <w:t>Measurement and Computation of Streamflow: Volumes 1 &amp; 2 Measurement of Stage and Discharge</w:t>
      </w:r>
      <w:r w:rsidRPr="0C8B4732">
        <w:rPr>
          <w:rFonts w:ascii="Times New Roman" w:hAnsi="Times New Roman" w:cs="Times New Roman"/>
        </w:rPr>
        <w:t xml:space="preserve"> (USGS, 1982). Temperature data was obtained and processed by OWRD following USGS guidance and protocols outlined in the </w:t>
      </w:r>
      <w:r w:rsidRPr="0C8B4732">
        <w:rPr>
          <w:rFonts w:ascii="Times New Roman" w:hAnsi="Times New Roman" w:cs="Times New Roman"/>
          <w:i/>
          <w:iCs/>
        </w:rPr>
        <w:t>National Field Manual for the Collection of Water-Quality Data</w:t>
      </w:r>
      <w:r w:rsidRPr="0C8B4732">
        <w:rPr>
          <w:rFonts w:ascii="Times New Roman" w:hAnsi="Times New Roman" w:cs="Times New Roman"/>
        </w:rPr>
        <w:t xml:space="preserve"> (USGS, 2006), and Guidelines</w:t>
      </w:r>
      <w:r w:rsidRPr="0C8B4732">
        <w:rPr>
          <w:rFonts w:ascii="Times New Roman" w:hAnsi="Times New Roman" w:cs="Times New Roman"/>
          <w:i/>
          <w:iCs/>
        </w:rPr>
        <w:t xml:space="preserve"> and Standard Procedures for Continuous Water-Quality Monitors: Station Operation, Record Computation, and Data Reporting</w:t>
      </w:r>
      <w:r w:rsidRPr="0C8B4732">
        <w:rPr>
          <w:rFonts w:ascii="Times New Roman" w:hAnsi="Times New Roman" w:cs="Times New Roman"/>
        </w:rPr>
        <w:t xml:space="preserve"> (Wagner et al., 2006). The City of Bend follows similar procedures outlined in their Standard Operating Procedures (2014), and the Environmental Protection Agency’s manual for </w:t>
      </w:r>
      <w:r w:rsidRPr="0C8B4732">
        <w:rPr>
          <w:rFonts w:ascii="Times New Roman" w:hAnsi="Times New Roman" w:cs="Times New Roman"/>
          <w:i/>
          <w:iCs/>
        </w:rPr>
        <w:t xml:space="preserve">Best Practices for Continuous Monitoring of Temperature and Flow in </w:t>
      </w:r>
      <w:proofErr w:type="spellStart"/>
      <w:r w:rsidRPr="0C8B4732">
        <w:rPr>
          <w:rFonts w:ascii="Times New Roman" w:hAnsi="Times New Roman" w:cs="Times New Roman"/>
          <w:i/>
          <w:iCs/>
        </w:rPr>
        <w:t>Wadeable</w:t>
      </w:r>
      <w:proofErr w:type="spellEnd"/>
      <w:r w:rsidRPr="0C8B4732">
        <w:rPr>
          <w:rFonts w:ascii="Times New Roman" w:hAnsi="Times New Roman" w:cs="Times New Roman"/>
          <w:i/>
          <w:iCs/>
        </w:rPr>
        <w:t xml:space="preserve"> Streams</w:t>
      </w:r>
      <w:r w:rsidRPr="0C8B4732">
        <w:rPr>
          <w:rFonts w:ascii="Times New Roman" w:hAnsi="Times New Roman" w:cs="Times New Roman"/>
        </w:rPr>
        <w:t xml:space="preserve"> (EPA, 2014).  Past monitoring reports and related information about the Bend Municipal Watershed can be found on the City of Bend Utility Department Web page (</w:t>
      </w:r>
      <w:hyperlink r:id="rId8">
        <w:r w:rsidRPr="0C8B4732">
          <w:rPr>
            <w:rStyle w:val="Hyperlink"/>
            <w:rFonts w:ascii="Times New Roman" w:hAnsi="Times New Roman" w:cs="Times New Roman"/>
          </w:rPr>
          <w:t>https://www.bendoregon.gov/government/departments/utilities/stormwater/watershed</w:t>
        </w:r>
      </w:hyperlink>
      <w:r w:rsidRPr="0C8B4732">
        <w:rPr>
          <w:rFonts w:ascii="Times New Roman" w:hAnsi="Times New Roman" w:cs="Times New Roman"/>
        </w:rPr>
        <w:t>).</w:t>
      </w:r>
    </w:p>
    <w:p w14:paraId="6A05A809" w14:textId="77777777" w:rsidR="004414EB" w:rsidRDefault="004414EB" w:rsidP="005B2C46">
      <w:pPr>
        <w:rPr>
          <w:rFonts w:ascii="Times New Roman" w:hAnsi="Times New Roman" w:cs="Times New Roman"/>
        </w:rPr>
      </w:pPr>
    </w:p>
    <w:p w14:paraId="5A39BBE3" w14:textId="77777777" w:rsidR="00B3567D" w:rsidRPr="00AC54D5" w:rsidRDefault="00AC54D5" w:rsidP="001763CA">
      <w:pPr>
        <w:spacing w:after="0"/>
        <w:jc w:val="center"/>
        <w:rPr>
          <w:rFonts w:ascii="Times New Roman" w:hAnsi="Times New Roman" w:cs="Times New Roman"/>
        </w:rPr>
      </w:pPr>
      <w:r w:rsidRPr="00AC54D5">
        <w:rPr>
          <w:rFonts w:ascii="Times New Roman" w:hAnsi="Times New Roman" w:cs="Times New Roman"/>
          <w:noProof/>
        </w:rPr>
        <w:drawing>
          <wp:inline distT="0" distB="0" distL="0" distR="0" wp14:anchorId="2D256EDE" wp14:editId="101B0E7F">
            <wp:extent cx="6044565" cy="4378960"/>
            <wp:effectExtent l="19050" t="19050" r="13335"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7272" cy="4409899"/>
                    </a:xfrm>
                    <a:prstGeom prst="rect">
                      <a:avLst/>
                    </a:prstGeom>
                    <a:noFill/>
                    <a:ln w="12700">
                      <a:solidFill>
                        <a:schemeClr val="bg1">
                          <a:lumMod val="75000"/>
                        </a:schemeClr>
                      </a:solidFill>
                    </a:ln>
                  </pic:spPr>
                </pic:pic>
              </a:graphicData>
            </a:graphic>
          </wp:inline>
        </w:drawing>
      </w:r>
    </w:p>
    <w:p w14:paraId="3ABCF8BE" w14:textId="77777777" w:rsidR="00101EB3" w:rsidRDefault="00217816" w:rsidP="001763CA">
      <w:pPr>
        <w:spacing w:after="0"/>
        <w:jc w:val="center"/>
        <w:rPr>
          <w:rFonts w:ascii="Times New Roman" w:hAnsi="Times New Roman" w:cs="Times New Roman"/>
          <w:noProof/>
          <w:sz w:val="18"/>
          <w:szCs w:val="18"/>
        </w:rPr>
      </w:pPr>
      <w:r>
        <w:rPr>
          <w:rFonts w:ascii="Times New Roman" w:hAnsi="Times New Roman" w:cs="Times New Roman"/>
          <w:noProof/>
          <w:sz w:val="18"/>
          <w:szCs w:val="18"/>
        </w:rPr>
        <w:t xml:space="preserve">Figure </w:t>
      </w:r>
      <w:r w:rsidR="004414EB">
        <w:rPr>
          <w:rFonts w:ascii="Times New Roman" w:hAnsi="Times New Roman" w:cs="Times New Roman"/>
          <w:noProof/>
          <w:sz w:val="18"/>
          <w:szCs w:val="18"/>
        </w:rPr>
        <w:t>2</w:t>
      </w:r>
      <w:r>
        <w:rPr>
          <w:rFonts w:ascii="Times New Roman" w:hAnsi="Times New Roman" w:cs="Times New Roman"/>
          <w:noProof/>
          <w:sz w:val="18"/>
          <w:szCs w:val="18"/>
        </w:rPr>
        <w:t>. City of Bend’s municipal watershed, Tumalo Creek gauging stations, and land ownership/management designations.</w:t>
      </w:r>
    </w:p>
    <w:p w14:paraId="41C8F396" w14:textId="77777777" w:rsidR="00823561" w:rsidRPr="00217816" w:rsidRDefault="00823561" w:rsidP="00823561">
      <w:pPr>
        <w:jc w:val="center"/>
        <w:rPr>
          <w:rFonts w:ascii="Times New Roman" w:hAnsi="Times New Roman" w:cs="Times New Roman"/>
          <w:noProof/>
          <w:sz w:val="18"/>
          <w:szCs w:val="18"/>
        </w:rPr>
      </w:pPr>
    </w:p>
    <w:p w14:paraId="72A3D3EC" w14:textId="77777777" w:rsidR="00FE198D" w:rsidRDefault="00FE198D" w:rsidP="005B2C46">
      <w:pPr>
        <w:rPr>
          <w:rFonts w:ascii="Times New Roman" w:hAnsi="Times New Roman" w:cs="Times New Roman"/>
          <w:b/>
          <w:noProof/>
        </w:rPr>
      </w:pPr>
    </w:p>
    <w:p w14:paraId="0911A9D2" w14:textId="77777777" w:rsidR="007E07A6" w:rsidRDefault="007E07A6" w:rsidP="005B2C46">
      <w:pPr>
        <w:rPr>
          <w:rFonts w:ascii="Times New Roman" w:hAnsi="Times New Roman" w:cs="Times New Roman"/>
          <w:b/>
          <w:noProof/>
        </w:rPr>
      </w:pPr>
    </w:p>
    <w:p w14:paraId="26E225B3" w14:textId="77777777" w:rsidR="007E07A6" w:rsidRDefault="007E07A6" w:rsidP="005B2C46">
      <w:pPr>
        <w:rPr>
          <w:rFonts w:ascii="Times New Roman" w:hAnsi="Times New Roman" w:cs="Times New Roman"/>
          <w:b/>
          <w:noProof/>
        </w:rPr>
      </w:pPr>
    </w:p>
    <w:p w14:paraId="6E795EF2" w14:textId="77777777" w:rsidR="007E07A6" w:rsidRDefault="007E07A6" w:rsidP="005B2C46">
      <w:pPr>
        <w:rPr>
          <w:rFonts w:ascii="Times New Roman" w:hAnsi="Times New Roman" w:cs="Times New Roman"/>
          <w:b/>
          <w:noProof/>
        </w:rPr>
      </w:pPr>
    </w:p>
    <w:p w14:paraId="5906F5E3" w14:textId="77777777" w:rsidR="00101EB3" w:rsidRPr="00101EB3" w:rsidRDefault="00823561" w:rsidP="005B2C46">
      <w:pPr>
        <w:rPr>
          <w:rFonts w:ascii="Times New Roman" w:hAnsi="Times New Roman" w:cs="Times New Roman"/>
          <w:b/>
          <w:noProof/>
        </w:rPr>
      </w:pPr>
      <w:r>
        <w:rPr>
          <w:rFonts w:ascii="Times New Roman" w:hAnsi="Times New Roman" w:cs="Times New Roman"/>
          <w:b/>
          <w:noProof/>
        </w:rPr>
        <w:lastRenderedPageBreak/>
        <w:t>Streamf</w:t>
      </w:r>
      <w:r w:rsidR="00101EB3">
        <w:rPr>
          <w:rFonts w:ascii="Times New Roman" w:hAnsi="Times New Roman" w:cs="Times New Roman"/>
          <w:b/>
          <w:noProof/>
        </w:rPr>
        <w:t>low Monitoring</w:t>
      </w:r>
    </w:p>
    <w:p w14:paraId="1D259812" w14:textId="77777777" w:rsidR="000453C2" w:rsidRPr="00101EB3" w:rsidRDefault="00F52F6D" w:rsidP="005B2C46">
      <w:pPr>
        <w:rPr>
          <w:rFonts w:ascii="Times New Roman" w:hAnsi="Times New Roman" w:cs="Times New Roman"/>
          <w:noProof/>
          <w:u w:val="single"/>
        </w:rPr>
      </w:pPr>
      <w:r>
        <w:rPr>
          <w:rFonts w:ascii="Times New Roman" w:hAnsi="Times New Roman" w:cs="Times New Roman"/>
          <w:noProof/>
          <w:u w:val="single"/>
        </w:rPr>
        <w:t xml:space="preserve">Location A: </w:t>
      </w:r>
      <w:r w:rsidR="00D70832" w:rsidRPr="00101EB3">
        <w:rPr>
          <w:rFonts w:ascii="Times New Roman" w:hAnsi="Times New Roman" w:cs="Times New Roman"/>
          <w:noProof/>
          <w:u w:val="single"/>
        </w:rPr>
        <w:t>Tumalo Creek Data at Station 14070920 below Bridge Creek Confluence:</w:t>
      </w:r>
    </w:p>
    <w:p w14:paraId="3FB93941" w14:textId="77777777" w:rsidR="00D70832" w:rsidRPr="000453C2" w:rsidRDefault="0C8B4732" w:rsidP="0C8B4732">
      <w:pPr>
        <w:spacing w:line="240" w:lineRule="auto"/>
        <w:rPr>
          <w:rFonts w:ascii="Times New Roman" w:hAnsi="Times New Roman" w:cs="Times New Roman"/>
        </w:rPr>
      </w:pPr>
      <w:r w:rsidRPr="0C8B4732">
        <w:rPr>
          <w:rFonts w:ascii="Times New Roman" w:hAnsi="Times New Roman" w:cs="Times New Roman"/>
        </w:rPr>
        <w:t xml:space="preserve">Streamflow data collected at Station 14070920 (Figure 3) includes the cumulative surface runoff in Tumalo Creek and </w:t>
      </w:r>
      <w:proofErr w:type="gramStart"/>
      <w:r w:rsidRPr="0C8B4732">
        <w:rPr>
          <w:rFonts w:ascii="Times New Roman" w:hAnsi="Times New Roman" w:cs="Times New Roman"/>
        </w:rPr>
        <w:t>all of</w:t>
      </w:r>
      <w:proofErr w:type="gramEnd"/>
      <w:r w:rsidRPr="0C8B4732">
        <w:rPr>
          <w:rFonts w:ascii="Times New Roman" w:hAnsi="Times New Roman" w:cs="Times New Roman"/>
        </w:rPr>
        <w:t xml:space="preserve"> its upstream tributaries, minus the City of Bend’s municipal surface water diversion. Tributaries include Middle Fork Tumalo Creek, Bottle Creek, North Fork Tumalo Creek, Rock Creek, Spring Creek, Crater Creek Ditch (Tumalo Irrigation District diversion from Soda Creek </w:t>
      </w:r>
      <w:proofErr w:type="spellStart"/>
      <w:r w:rsidRPr="0C8B4732">
        <w:rPr>
          <w:rFonts w:ascii="Times New Roman" w:hAnsi="Times New Roman" w:cs="Times New Roman"/>
        </w:rPr>
        <w:t>subwatershed</w:t>
      </w:r>
      <w:proofErr w:type="spellEnd"/>
      <w:r w:rsidRPr="0C8B4732">
        <w:rPr>
          <w:rFonts w:ascii="Times New Roman" w:hAnsi="Times New Roman" w:cs="Times New Roman"/>
        </w:rPr>
        <w:t xml:space="preserve"> to Upper Tumalo Creek </w:t>
      </w:r>
      <w:proofErr w:type="spellStart"/>
      <w:r w:rsidRPr="0C8B4732">
        <w:rPr>
          <w:rFonts w:ascii="Times New Roman" w:hAnsi="Times New Roman" w:cs="Times New Roman"/>
        </w:rPr>
        <w:t>subwatershed</w:t>
      </w:r>
      <w:proofErr w:type="spellEnd"/>
      <w:r w:rsidRPr="0C8B4732">
        <w:rPr>
          <w:rFonts w:ascii="Times New Roman" w:hAnsi="Times New Roman" w:cs="Times New Roman"/>
        </w:rPr>
        <w:t xml:space="preserve">), Bridge Creek (including partial flow diverted from Prowell Springs on the Middle Fork of Tumalo Creek), and several unnamed tributaries and spring sources. The City of Bend diverts water from Bridge Creek 0.2 miles upstream from its confluence with Tumalo Creek. Data from this gauge location illustrates the greatest direct effect the City’s diversion has on Tumalo Creek. </w:t>
      </w:r>
    </w:p>
    <w:p w14:paraId="0E27B00A" w14:textId="0D98A36B" w:rsidR="005B2C46" w:rsidRDefault="00E24D1E" w:rsidP="019BAC19">
      <w:pPr>
        <w:spacing w:after="0"/>
        <w:jc w:val="center"/>
      </w:pPr>
      <w:r>
        <w:rPr>
          <w:noProof/>
        </w:rPr>
        <w:drawing>
          <wp:inline distT="0" distB="0" distL="0" distR="0" wp14:anchorId="04180110" wp14:editId="2CA72A23">
            <wp:extent cx="5943600" cy="3067050"/>
            <wp:effectExtent l="0" t="0" r="0" b="0"/>
            <wp:docPr id="1040705395"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0C5447" w14:textId="4D7C8EE6" w:rsidR="005B2C46" w:rsidRDefault="019BAC19" w:rsidP="005B2C46">
      <w:pPr>
        <w:jc w:val="center"/>
        <w:rPr>
          <w:rFonts w:ascii="Times New Roman" w:hAnsi="Times New Roman" w:cs="Times New Roman"/>
          <w:sz w:val="18"/>
          <w:szCs w:val="18"/>
        </w:rPr>
      </w:pPr>
      <w:r w:rsidRPr="019BAC19">
        <w:rPr>
          <w:rFonts w:ascii="Times New Roman" w:hAnsi="Times New Roman" w:cs="Times New Roman"/>
          <w:sz w:val="18"/>
          <w:szCs w:val="18"/>
        </w:rPr>
        <w:t>Figure 3. Location A - Station 14700920 flow data from 1/1/2</w:t>
      </w:r>
      <w:r w:rsidR="00E24D1E">
        <w:rPr>
          <w:rFonts w:ascii="Times New Roman" w:hAnsi="Times New Roman" w:cs="Times New Roman"/>
          <w:sz w:val="18"/>
          <w:szCs w:val="18"/>
        </w:rPr>
        <w:t>4</w:t>
      </w:r>
      <w:r w:rsidRPr="019BAC19">
        <w:rPr>
          <w:rFonts w:ascii="Times New Roman" w:hAnsi="Times New Roman" w:cs="Times New Roman"/>
          <w:sz w:val="18"/>
          <w:szCs w:val="18"/>
        </w:rPr>
        <w:t xml:space="preserve"> to 12/31/2</w:t>
      </w:r>
      <w:r w:rsidR="00E24D1E">
        <w:rPr>
          <w:rFonts w:ascii="Times New Roman" w:hAnsi="Times New Roman" w:cs="Times New Roman"/>
          <w:sz w:val="18"/>
          <w:szCs w:val="18"/>
        </w:rPr>
        <w:t>4</w:t>
      </w:r>
      <w:r w:rsidRPr="019BAC19">
        <w:rPr>
          <w:rFonts w:ascii="Times New Roman" w:hAnsi="Times New Roman" w:cs="Times New Roman"/>
          <w:sz w:val="18"/>
          <w:szCs w:val="18"/>
        </w:rPr>
        <w:t>.</w:t>
      </w:r>
    </w:p>
    <w:p w14:paraId="0C1E136B" w14:textId="77777777" w:rsidR="0083438F" w:rsidRDefault="0C8B4732" w:rsidP="0C8B4732">
      <w:pPr>
        <w:spacing w:after="0" w:line="240" w:lineRule="auto"/>
        <w:rPr>
          <w:rFonts w:ascii="Times New Roman" w:hAnsi="Times New Roman" w:cs="Times New Roman"/>
        </w:rPr>
      </w:pPr>
      <w:r w:rsidRPr="0C8B4732">
        <w:rPr>
          <w:rFonts w:ascii="Times New Roman" w:hAnsi="Times New Roman" w:cs="Times New Roman"/>
        </w:rPr>
        <w:t xml:space="preserve">With the operation of the City of Bend’s new water system, the </w:t>
      </w:r>
      <w:proofErr w:type="gramStart"/>
      <w:r w:rsidRPr="0C8B4732">
        <w:rPr>
          <w:rFonts w:ascii="Times New Roman" w:hAnsi="Times New Roman" w:cs="Times New Roman"/>
        </w:rPr>
        <w:t>City</w:t>
      </w:r>
      <w:proofErr w:type="gramEnd"/>
      <w:r w:rsidRPr="0C8B4732">
        <w:rPr>
          <w:rFonts w:ascii="Times New Roman" w:hAnsi="Times New Roman" w:cs="Times New Roman"/>
        </w:rPr>
        <w:t xml:space="preserve"> </w:t>
      </w:r>
      <w:proofErr w:type="gramStart"/>
      <w:r w:rsidRPr="0C8B4732">
        <w:rPr>
          <w:rFonts w:ascii="Times New Roman" w:hAnsi="Times New Roman" w:cs="Times New Roman"/>
        </w:rPr>
        <w:t>has the ability to</w:t>
      </w:r>
      <w:proofErr w:type="gramEnd"/>
      <w:r w:rsidRPr="0C8B4732">
        <w:rPr>
          <w:rFonts w:ascii="Times New Roman" w:hAnsi="Times New Roman" w:cs="Times New Roman"/>
        </w:rPr>
        <w:t xml:space="preserve"> respond to demand by diverting only the amount of water needed at the system’s intake, rather than a constant diversion of 18.2 cfs and managing demand by returning unneeded water from its distribution center at the Outback Station as was done with the previous system. With this change in operation, any unused water less than the 18.2 cfs permitted diversion potential is bypassed and remains in-stream through the length of Reach A (13.2 miles). This results in increased flow in Tumalo Creek (Figure 4). </w:t>
      </w:r>
    </w:p>
    <w:p w14:paraId="60061E4C" w14:textId="77777777" w:rsidR="0083438F" w:rsidRDefault="0083438F" w:rsidP="00D70832">
      <w:pPr>
        <w:spacing w:after="0"/>
        <w:jc w:val="both"/>
        <w:rPr>
          <w:rFonts w:ascii="Times New Roman" w:hAnsi="Times New Roman" w:cs="Times New Roman"/>
        </w:rPr>
      </w:pPr>
    </w:p>
    <w:p w14:paraId="44EAFD9C" w14:textId="3A4C726A" w:rsidR="0083438F" w:rsidRPr="0044698C" w:rsidRDefault="00141948" w:rsidP="0C8B4732">
      <w:pPr>
        <w:spacing w:after="0"/>
        <w:jc w:val="center"/>
      </w:pPr>
      <w:r>
        <w:rPr>
          <w:noProof/>
        </w:rPr>
        <w:lastRenderedPageBreak/>
        <w:drawing>
          <wp:inline distT="0" distB="0" distL="0" distR="0" wp14:anchorId="21CE18DD" wp14:editId="490F6257">
            <wp:extent cx="5943600" cy="3868420"/>
            <wp:effectExtent l="0" t="0" r="0" b="17780"/>
            <wp:docPr id="1264775936" name="Chart 1">
              <a:extLst xmlns:a="http://schemas.openxmlformats.org/drawingml/2006/main">
                <a:ext uri="{FF2B5EF4-FFF2-40B4-BE49-F238E27FC236}">
                  <a16:creationId xmlns:a16="http://schemas.microsoft.com/office/drawing/2014/main" id="{00000000-0008-0000-02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94D5A5" w14:textId="25C36B97" w:rsidR="00120F69" w:rsidRDefault="0C8B4732" w:rsidP="0C8B4732">
      <w:pPr>
        <w:spacing w:after="0"/>
        <w:rPr>
          <w:rFonts w:ascii="Times New Roman" w:hAnsi="Times New Roman" w:cs="Times New Roman"/>
        </w:rPr>
      </w:pPr>
      <w:r w:rsidRPr="0C8B4732">
        <w:rPr>
          <w:rFonts w:ascii="Times New Roman" w:hAnsi="Times New Roman" w:cs="Times New Roman"/>
          <w:sz w:val="18"/>
          <w:szCs w:val="18"/>
        </w:rPr>
        <w:t>Figure 4. Actual flow rates at Location A - Station 14700920 compared to instream flow rates that would have been seen in that location under a constant 18.2 cfs diversion rate of the previous system from 1/1/202</w:t>
      </w:r>
      <w:r w:rsidR="00141948">
        <w:rPr>
          <w:rFonts w:ascii="Times New Roman" w:hAnsi="Times New Roman" w:cs="Times New Roman"/>
          <w:sz w:val="18"/>
          <w:szCs w:val="18"/>
        </w:rPr>
        <w:t>4</w:t>
      </w:r>
      <w:r w:rsidRPr="0C8B4732">
        <w:rPr>
          <w:rFonts w:ascii="Times New Roman" w:hAnsi="Times New Roman" w:cs="Times New Roman"/>
          <w:sz w:val="18"/>
          <w:szCs w:val="18"/>
        </w:rPr>
        <w:t xml:space="preserve"> to 12/31/202</w:t>
      </w:r>
      <w:r w:rsidR="00141948">
        <w:rPr>
          <w:rFonts w:ascii="Times New Roman" w:hAnsi="Times New Roman" w:cs="Times New Roman"/>
          <w:sz w:val="18"/>
          <w:szCs w:val="18"/>
        </w:rPr>
        <w:t>4</w:t>
      </w:r>
      <w:r w:rsidRPr="0C8B4732">
        <w:rPr>
          <w:rFonts w:ascii="Times New Roman" w:hAnsi="Times New Roman" w:cs="Times New Roman"/>
          <w:sz w:val="18"/>
          <w:szCs w:val="18"/>
        </w:rPr>
        <w:t xml:space="preserve">. Current daily City diversion rates were converted to cubic feet per second (cfs) from millions of gallons per day. </w:t>
      </w:r>
    </w:p>
    <w:p w14:paraId="30266FE4" w14:textId="3A06AB7A" w:rsidR="019BAC19" w:rsidRDefault="019BAC19" w:rsidP="019BAC19">
      <w:pPr>
        <w:spacing w:after="0"/>
        <w:rPr>
          <w:rFonts w:ascii="Times New Roman" w:hAnsi="Times New Roman" w:cs="Times New Roman"/>
          <w:sz w:val="18"/>
          <w:szCs w:val="18"/>
        </w:rPr>
      </w:pPr>
    </w:p>
    <w:p w14:paraId="44ACFDBC" w14:textId="0B4BF52B" w:rsidR="019BAC19" w:rsidRDefault="019BAC19" w:rsidP="019BAC19">
      <w:pPr>
        <w:spacing w:after="0"/>
        <w:rPr>
          <w:rFonts w:ascii="Times New Roman" w:hAnsi="Times New Roman" w:cs="Times New Roman"/>
          <w:sz w:val="18"/>
          <w:szCs w:val="18"/>
        </w:rPr>
      </w:pPr>
    </w:p>
    <w:p w14:paraId="47BCC960" w14:textId="1FB95F34" w:rsidR="007D38E6" w:rsidRPr="00ED065D" w:rsidRDefault="0C8B4732" w:rsidP="0C8B4732">
      <w:pPr>
        <w:spacing w:after="0" w:line="240" w:lineRule="auto"/>
        <w:rPr>
          <w:rFonts w:ascii="Times New Roman" w:hAnsi="Times New Roman" w:cs="Times New Roman"/>
        </w:rPr>
      </w:pPr>
      <w:r w:rsidRPr="0C8B4732">
        <w:rPr>
          <w:rFonts w:ascii="Times New Roman" w:hAnsi="Times New Roman" w:cs="Times New Roman"/>
        </w:rPr>
        <w:t>During the calendar year 202</w:t>
      </w:r>
      <w:r w:rsidR="00141948">
        <w:rPr>
          <w:rFonts w:ascii="Times New Roman" w:hAnsi="Times New Roman" w:cs="Times New Roman"/>
        </w:rPr>
        <w:t>4</w:t>
      </w:r>
      <w:r w:rsidRPr="0C8B4732">
        <w:rPr>
          <w:rFonts w:ascii="Times New Roman" w:hAnsi="Times New Roman" w:cs="Times New Roman"/>
        </w:rPr>
        <w:t xml:space="preserve"> monitoring period, the greatest seasonal flow improvements under normal operations were seen through the winter months </w:t>
      </w:r>
      <w:r w:rsidRPr="00565960">
        <w:rPr>
          <w:rFonts w:ascii="Times New Roman" w:hAnsi="Times New Roman" w:cs="Times New Roman"/>
        </w:rPr>
        <w:t xml:space="preserve">(January – </w:t>
      </w:r>
      <w:r w:rsidR="00E8083B">
        <w:rPr>
          <w:rFonts w:ascii="Times New Roman" w:hAnsi="Times New Roman" w:cs="Times New Roman"/>
        </w:rPr>
        <w:t>March</w:t>
      </w:r>
      <w:r w:rsidRPr="00565960">
        <w:rPr>
          <w:rFonts w:ascii="Times New Roman" w:hAnsi="Times New Roman" w:cs="Times New Roman"/>
        </w:rPr>
        <w:t>, and October - December) with</w:t>
      </w:r>
      <w:r w:rsidRPr="0C8B4732">
        <w:rPr>
          <w:rFonts w:ascii="Times New Roman" w:hAnsi="Times New Roman" w:cs="Times New Roman"/>
        </w:rPr>
        <w:t xml:space="preserve"> average flow increases </w:t>
      </w:r>
      <w:r w:rsidRPr="00C119C4">
        <w:rPr>
          <w:rFonts w:ascii="Times New Roman" w:hAnsi="Times New Roman" w:cs="Times New Roman"/>
        </w:rPr>
        <w:t xml:space="preserve">of approximately </w:t>
      </w:r>
      <w:r w:rsidR="00125441">
        <w:rPr>
          <w:rFonts w:ascii="Times New Roman" w:hAnsi="Times New Roman" w:cs="Times New Roman"/>
        </w:rPr>
        <w:t>9.3</w:t>
      </w:r>
      <w:r w:rsidRPr="00C119C4">
        <w:rPr>
          <w:rFonts w:ascii="Times New Roman" w:hAnsi="Times New Roman" w:cs="Times New Roman"/>
        </w:rPr>
        <w:t xml:space="preserve"> cfs. Maximum daily flow increase during normal operations was </w:t>
      </w:r>
      <w:r w:rsidR="00565960" w:rsidRPr="00E8083B">
        <w:rPr>
          <w:rFonts w:ascii="Times New Roman" w:hAnsi="Times New Roman" w:cs="Times New Roman"/>
        </w:rPr>
        <w:t>1</w:t>
      </w:r>
      <w:r w:rsidR="00C119C4" w:rsidRPr="00E8083B">
        <w:rPr>
          <w:rFonts w:ascii="Times New Roman" w:hAnsi="Times New Roman" w:cs="Times New Roman"/>
        </w:rPr>
        <w:t>1.6</w:t>
      </w:r>
      <w:r w:rsidRPr="00E8083B">
        <w:rPr>
          <w:rFonts w:ascii="Times New Roman" w:hAnsi="Times New Roman" w:cs="Times New Roman"/>
        </w:rPr>
        <w:t xml:space="preserve"> cfs. (Figure 4).</w:t>
      </w:r>
    </w:p>
    <w:p w14:paraId="3DEEC669" w14:textId="77777777" w:rsidR="008915B9" w:rsidRPr="00036A9A" w:rsidRDefault="008915B9" w:rsidP="0C8B4732">
      <w:pPr>
        <w:spacing w:after="0"/>
        <w:rPr>
          <w:rFonts w:ascii="Times New Roman" w:hAnsi="Times New Roman" w:cs="Times New Roman"/>
          <w:highlight w:val="yellow"/>
        </w:rPr>
      </w:pPr>
    </w:p>
    <w:p w14:paraId="322234B9" w14:textId="0FD45BF7" w:rsidR="008915B9" w:rsidRDefault="0C8B4732" w:rsidP="0C8B4732">
      <w:pPr>
        <w:spacing w:after="0" w:line="240" w:lineRule="auto"/>
        <w:rPr>
          <w:rFonts w:ascii="Times New Roman" w:hAnsi="Times New Roman" w:cs="Times New Roman"/>
        </w:rPr>
      </w:pPr>
      <w:r w:rsidRPr="00DD7A82">
        <w:rPr>
          <w:rFonts w:ascii="Times New Roman" w:hAnsi="Times New Roman" w:cs="Times New Roman"/>
        </w:rPr>
        <w:t xml:space="preserve">Average daily flow </w:t>
      </w:r>
      <w:proofErr w:type="gramStart"/>
      <w:r w:rsidRPr="00DD7A82">
        <w:rPr>
          <w:rFonts w:ascii="Times New Roman" w:hAnsi="Times New Roman" w:cs="Times New Roman"/>
        </w:rPr>
        <w:t>increase</w:t>
      </w:r>
      <w:proofErr w:type="gramEnd"/>
      <w:r w:rsidRPr="00DD7A82">
        <w:rPr>
          <w:rFonts w:ascii="Times New Roman" w:hAnsi="Times New Roman" w:cs="Times New Roman"/>
        </w:rPr>
        <w:t xml:space="preserve"> between April 1 and </w:t>
      </w:r>
      <w:r w:rsidR="00416FE1" w:rsidRPr="00DD7A82">
        <w:rPr>
          <w:rFonts w:ascii="Times New Roman" w:hAnsi="Times New Roman" w:cs="Times New Roman"/>
        </w:rPr>
        <w:t>September</w:t>
      </w:r>
      <w:r w:rsidRPr="00DD7A82">
        <w:rPr>
          <w:rFonts w:ascii="Times New Roman" w:hAnsi="Times New Roman" w:cs="Times New Roman"/>
        </w:rPr>
        <w:t xml:space="preserve"> 3</w:t>
      </w:r>
      <w:r w:rsidR="00416FE1" w:rsidRPr="00DD7A82">
        <w:rPr>
          <w:rFonts w:ascii="Times New Roman" w:hAnsi="Times New Roman" w:cs="Times New Roman"/>
        </w:rPr>
        <w:t>0</w:t>
      </w:r>
      <w:r w:rsidRPr="00DD7A82">
        <w:rPr>
          <w:rFonts w:ascii="Times New Roman" w:hAnsi="Times New Roman" w:cs="Times New Roman"/>
        </w:rPr>
        <w:t xml:space="preserve">, </w:t>
      </w:r>
      <w:proofErr w:type="gramStart"/>
      <w:r w:rsidRPr="00DD7A82">
        <w:rPr>
          <w:rFonts w:ascii="Times New Roman" w:hAnsi="Times New Roman" w:cs="Times New Roman"/>
        </w:rPr>
        <w:t>202</w:t>
      </w:r>
      <w:r w:rsidR="001342C1" w:rsidRPr="00DD7A82">
        <w:rPr>
          <w:rFonts w:ascii="Times New Roman" w:hAnsi="Times New Roman" w:cs="Times New Roman"/>
        </w:rPr>
        <w:t>4</w:t>
      </w:r>
      <w:proofErr w:type="gramEnd"/>
      <w:r w:rsidRPr="00DD7A82">
        <w:rPr>
          <w:rFonts w:ascii="Times New Roman" w:hAnsi="Times New Roman" w:cs="Times New Roman"/>
        </w:rPr>
        <w:t xml:space="preserve"> was approximately </w:t>
      </w:r>
      <w:r w:rsidR="00F4765E" w:rsidRPr="00DD7A82">
        <w:rPr>
          <w:rFonts w:ascii="Times New Roman" w:hAnsi="Times New Roman" w:cs="Times New Roman"/>
        </w:rPr>
        <w:t>2.9</w:t>
      </w:r>
      <w:r w:rsidRPr="00DD7A82">
        <w:rPr>
          <w:rFonts w:ascii="Times New Roman" w:hAnsi="Times New Roman" w:cs="Times New Roman"/>
        </w:rPr>
        <w:t xml:space="preserve"> cfs. The minimum daily flow improvement during this time was 0.</w:t>
      </w:r>
      <w:r w:rsidR="00565960" w:rsidRPr="00DD7A82">
        <w:rPr>
          <w:rFonts w:ascii="Times New Roman" w:hAnsi="Times New Roman" w:cs="Times New Roman"/>
        </w:rPr>
        <w:t>6</w:t>
      </w:r>
      <w:r w:rsidRPr="00DD7A82">
        <w:rPr>
          <w:rFonts w:ascii="Times New Roman" w:hAnsi="Times New Roman" w:cs="Times New Roman"/>
        </w:rPr>
        <w:t xml:space="preserve"> cfs. Average daily flow increases seen in Tumalo Creek for 202</w:t>
      </w:r>
      <w:r w:rsidR="00257D59" w:rsidRPr="00DD7A82">
        <w:rPr>
          <w:rFonts w:ascii="Times New Roman" w:hAnsi="Times New Roman" w:cs="Times New Roman"/>
        </w:rPr>
        <w:t>3</w:t>
      </w:r>
      <w:r w:rsidRPr="00DD7A82">
        <w:rPr>
          <w:rFonts w:ascii="Times New Roman" w:hAnsi="Times New Roman" w:cs="Times New Roman"/>
        </w:rPr>
        <w:t xml:space="preserve"> were approximately 6.</w:t>
      </w:r>
      <w:r w:rsidR="009B2AEB" w:rsidRPr="00DD7A82">
        <w:rPr>
          <w:rFonts w:ascii="Times New Roman" w:hAnsi="Times New Roman" w:cs="Times New Roman"/>
        </w:rPr>
        <w:t>3</w:t>
      </w:r>
      <w:r w:rsidRPr="00DD7A82">
        <w:rPr>
          <w:rFonts w:ascii="Times New Roman" w:hAnsi="Times New Roman" w:cs="Times New Roman"/>
        </w:rPr>
        <w:t xml:space="preserve"> cfs higher than what would have been recorded with the operation of the old system. (Figure 4).</w:t>
      </w:r>
      <w:r w:rsidRPr="0C8B4732">
        <w:rPr>
          <w:rFonts w:ascii="Times New Roman" w:hAnsi="Times New Roman" w:cs="Times New Roman"/>
        </w:rPr>
        <w:t xml:space="preserve"> </w:t>
      </w:r>
    </w:p>
    <w:p w14:paraId="6551CD5A" w14:textId="77777777" w:rsidR="007D38E6" w:rsidRDefault="007D38E6" w:rsidP="0C8B4732">
      <w:pPr>
        <w:spacing w:after="0" w:line="240" w:lineRule="auto"/>
        <w:rPr>
          <w:rFonts w:ascii="Times New Roman" w:hAnsi="Times New Roman" w:cs="Times New Roman"/>
        </w:rPr>
      </w:pPr>
    </w:p>
    <w:p w14:paraId="32B8F8B3" w14:textId="77777777" w:rsidR="007D38E6" w:rsidRDefault="007D38E6" w:rsidP="0C8B4732">
      <w:pPr>
        <w:spacing w:after="0" w:line="240" w:lineRule="auto"/>
        <w:rPr>
          <w:rFonts w:ascii="Times New Roman" w:hAnsi="Times New Roman" w:cs="Times New Roman"/>
        </w:rPr>
      </w:pPr>
    </w:p>
    <w:p w14:paraId="446FC178" w14:textId="77777777" w:rsidR="007D38E6" w:rsidRDefault="007D38E6" w:rsidP="0C8B4732">
      <w:pPr>
        <w:spacing w:after="0" w:line="240" w:lineRule="auto"/>
        <w:rPr>
          <w:rFonts w:ascii="Times New Roman" w:hAnsi="Times New Roman" w:cs="Times New Roman"/>
        </w:rPr>
      </w:pPr>
    </w:p>
    <w:p w14:paraId="466C4F83" w14:textId="77777777" w:rsidR="007D38E6" w:rsidRDefault="007D38E6" w:rsidP="0C8B4732">
      <w:pPr>
        <w:spacing w:after="0" w:line="240" w:lineRule="auto"/>
        <w:rPr>
          <w:rFonts w:ascii="Times New Roman" w:hAnsi="Times New Roman" w:cs="Times New Roman"/>
        </w:rPr>
      </w:pPr>
    </w:p>
    <w:p w14:paraId="7A49C67A" w14:textId="77777777" w:rsidR="007D38E6" w:rsidRDefault="007D38E6" w:rsidP="0C8B4732">
      <w:pPr>
        <w:spacing w:after="0" w:line="240" w:lineRule="auto"/>
        <w:rPr>
          <w:rFonts w:ascii="Times New Roman" w:hAnsi="Times New Roman" w:cs="Times New Roman"/>
        </w:rPr>
      </w:pPr>
    </w:p>
    <w:p w14:paraId="4B8E2F5D" w14:textId="77777777" w:rsidR="007D38E6" w:rsidRDefault="007D38E6" w:rsidP="0C8B4732">
      <w:pPr>
        <w:spacing w:after="0" w:line="240" w:lineRule="auto"/>
        <w:rPr>
          <w:rFonts w:ascii="Times New Roman" w:hAnsi="Times New Roman" w:cs="Times New Roman"/>
        </w:rPr>
      </w:pPr>
    </w:p>
    <w:p w14:paraId="491A42A9" w14:textId="77777777" w:rsidR="007D38E6" w:rsidRDefault="007D38E6" w:rsidP="0C8B4732">
      <w:pPr>
        <w:spacing w:after="0" w:line="240" w:lineRule="auto"/>
        <w:rPr>
          <w:rFonts w:ascii="Times New Roman" w:hAnsi="Times New Roman" w:cs="Times New Roman"/>
        </w:rPr>
      </w:pPr>
    </w:p>
    <w:p w14:paraId="290B39B2" w14:textId="77777777" w:rsidR="007D38E6" w:rsidRDefault="007D38E6" w:rsidP="0C8B4732">
      <w:pPr>
        <w:spacing w:after="0" w:line="240" w:lineRule="auto"/>
        <w:rPr>
          <w:rFonts w:ascii="Times New Roman" w:hAnsi="Times New Roman" w:cs="Times New Roman"/>
        </w:rPr>
      </w:pPr>
    </w:p>
    <w:p w14:paraId="5C7EC0FD" w14:textId="77777777" w:rsidR="007D38E6" w:rsidRDefault="007D38E6" w:rsidP="0C8B4732">
      <w:pPr>
        <w:spacing w:after="0" w:line="240" w:lineRule="auto"/>
        <w:rPr>
          <w:rFonts w:ascii="Times New Roman" w:hAnsi="Times New Roman" w:cs="Times New Roman"/>
        </w:rPr>
      </w:pPr>
    </w:p>
    <w:p w14:paraId="7949E8FD" w14:textId="77777777" w:rsidR="007D38E6" w:rsidRDefault="007D38E6" w:rsidP="0C8B4732">
      <w:pPr>
        <w:spacing w:after="0" w:line="240" w:lineRule="auto"/>
        <w:rPr>
          <w:rFonts w:ascii="Times New Roman" w:hAnsi="Times New Roman" w:cs="Times New Roman"/>
        </w:rPr>
      </w:pPr>
    </w:p>
    <w:p w14:paraId="6B98F6F0" w14:textId="77777777" w:rsidR="007D38E6" w:rsidRDefault="007D38E6" w:rsidP="0C8B4732">
      <w:pPr>
        <w:spacing w:after="0" w:line="240" w:lineRule="auto"/>
        <w:rPr>
          <w:rFonts w:ascii="Times New Roman" w:hAnsi="Times New Roman" w:cs="Times New Roman"/>
        </w:rPr>
      </w:pPr>
    </w:p>
    <w:p w14:paraId="330A51DE" w14:textId="77777777" w:rsidR="007D38E6" w:rsidRDefault="007D38E6" w:rsidP="0C8B4732">
      <w:pPr>
        <w:spacing w:after="0" w:line="240" w:lineRule="auto"/>
        <w:rPr>
          <w:rFonts w:ascii="Times New Roman" w:hAnsi="Times New Roman" w:cs="Times New Roman"/>
        </w:rPr>
      </w:pPr>
    </w:p>
    <w:p w14:paraId="70F94613" w14:textId="77777777" w:rsidR="007D38E6" w:rsidRDefault="007D38E6" w:rsidP="0C8B4732">
      <w:pPr>
        <w:spacing w:after="0" w:line="240" w:lineRule="auto"/>
        <w:rPr>
          <w:rFonts w:ascii="Times New Roman" w:hAnsi="Times New Roman" w:cs="Times New Roman"/>
        </w:rPr>
      </w:pPr>
    </w:p>
    <w:p w14:paraId="25FA4BDE" w14:textId="77777777" w:rsidR="007D38E6" w:rsidRDefault="58967E66" w:rsidP="58967E66">
      <w:pPr>
        <w:rPr>
          <w:rFonts w:ascii="Times New Roman" w:hAnsi="Times New Roman" w:cs="Times New Roman"/>
          <w:b/>
          <w:bCs/>
          <w:noProof/>
        </w:rPr>
      </w:pPr>
      <w:r w:rsidRPr="58967E66">
        <w:rPr>
          <w:rFonts w:ascii="Times New Roman" w:hAnsi="Times New Roman" w:cs="Times New Roman"/>
          <w:b/>
          <w:bCs/>
          <w:noProof/>
        </w:rPr>
        <w:lastRenderedPageBreak/>
        <w:t>Mean Daily Diversion</w:t>
      </w:r>
    </w:p>
    <w:p w14:paraId="0E3D521A" w14:textId="0161062B" w:rsidR="007D38E6" w:rsidRDefault="003854AF" w:rsidP="007D38E6">
      <w:pPr>
        <w:rPr>
          <w:rFonts w:ascii="Times New Roman" w:hAnsi="Times New Roman" w:cs="Times New Roman"/>
          <w:b/>
          <w:noProof/>
        </w:rPr>
      </w:pPr>
      <w:r>
        <w:rPr>
          <w:noProof/>
        </w:rPr>
        <w:drawing>
          <wp:inline distT="0" distB="0" distL="0" distR="0" wp14:anchorId="02366323" wp14:editId="0DAED458">
            <wp:extent cx="6082748" cy="2496709"/>
            <wp:effectExtent l="0" t="0" r="13335" b="18415"/>
            <wp:docPr id="1868123533" name="Chart 1">
              <a:extLst xmlns:a="http://schemas.openxmlformats.org/drawingml/2006/main">
                <a:ext uri="{FF2B5EF4-FFF2-40B4-BE49-F238E27FC236}">
                  <a16:creationId xmlns:a16="http://schemas.microsoft.com/office/drawing/2014/main" id="{D494E334-CEAC-3F99-4F7A-0641206C1E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69FD07" w14:textId="01D21CAD" w:rsidR="007D38E6" w:rsidRDefault="007D38E6" w:rsidP="007D38E6">
      <w:pPr>
        <w:spacing w:after="0"/>
        <w:rPr>
          <w:rFonts w:ascii="Times New Roman" w:hAnsi="Times New Roman" w:cs="Times New Roman"/>
          <w:sz w:val="18"/>
          <w:szCs w:val="18"/>
        </w:rPr>
      </w:pPr>
      <w:r w:rsidRPr="0C8B4732">
        <w:rPr>
          <w:rFonts w:ascii="Times New Roman" w:hAnsi="Times New Roman" w:cs="Times New Roman"/>
          <w:sz w:val="18"/>
          <w:szCs w:val="18"/>
        </w:rPr>
        <w:t xml:space="preserve">Figure </w:t>
      </w:r>
      <w:r>
        <w:rPr>
          <w:rFonts w:ascii="Times New Roman" w:hAnsi="Times New Roman" w:cs="Times New Roman"/>
          <w:sz w:val="18"/>
          <w:szCs w:val="18"/>
        </w:rPr>
        <w:t>5</w:t>
      </w:r>
      <w:r w:rsidRPr="0C8B4732">
        <w:rPr>
          <w:rFonts w:ascii="Times New Roman" w:hAnsi="Times New Roman" w:cs="Times New Roman"/>
          <w:sz w:val="18"/>
          <w:szCs w:val="18"/>
        </w:rPr>
        <w:t xml:space="preserve">. </w:t>
      </w:r>
      <w:r>
        <w:rPr>
          <w:rFonts w:ascii="Times New Roman" w:hAnsi="Times New Roman" w:cs="Times New Roman"/>
          <w:sz w:val="18"/>
          <w:szCs w:val="18"/>
        </w:rPr>
        <w:t>Diversion intake at Bridge Creek</w:t>
      </w:r>
    </w:p>
    <w:p w14:paraId="21B99E08" w14:textId="77777777" w:rsidR="007D38E6" w:rsidRDefault="007D38E6" w:rsidP="007D38E6">
      <w:pPr>
        <w:spacing w:after="0"/>
        <w:rPr>
          <w:rFonts w:ascii="Times New Roman" w:hAnsi="Times New Roman" w:cs="Times New Roman"/>
          <w:sz w:val="18"/>
          <w:szCs w:val="18"/>
        </w:rPr>
      </w:pPr>
    </w:p>
    <w:p w14:paraId="45A9D729" w14:textId="7E2F37A4" w:rsidR="007D38E6" w:rsidRDefault="58967E66" w:rsidP="0C8B4732">
      <w:pPr>
        <w:spacing w:after="0" w:line="240" w:lineRule="auto"/>
        <w:rPr>
          <w:rFonts w:ascii="Times New Roman" w:hAnsi="Times New Roman" w:cs="Times New Roman"/>
        </w:rPr>
      </w:pPr>
      <w:r w:rsidRPr="58967E66">
        <w:rPr>
          <w:rFonts w:ascii="Times New Roman" w:hAnsi="Times New Roman" w:cs="Times New Roman"/>
        </w:rPr>
        <w:t>During the 2024 calendar year there were two periods where no surface water was diverted from Bridge Creek for municipal purposes. The dates for the three period of no use were January 24</w:t>
      </w:r>
      <w:r w:rsidRPr="58967E66">
        <w:rPr>
          <w:rFonts w:ascii="Times New Roman" w:hAnsi="Times New Roman" w:cs="Times New Roman"/>
          <w:vertAlign w:val="superscript"/>
        </w:rPr>
        <w:t>th</w:t>
      </w:r>
      <w:r w:rsidRPr="58967E66">
        <w:rPr>
          <w:rFonts w:ascii="Times New Roman" w:hAnsi="Times New Roman" w:cs="Times New Roman"/>
        </w:rPr>
        <w:t>-January 29th, and June 17</w:t>
      </w:r>
      <w:r w:rsidRPr="58967E66">
        <w:rPr>
          <w:rFonts w:ascii="Times New Roman" w:hAnsi="Times New Roman" w:cs="Times New Roman"/>
          <w:vertAlign w:val="superscript"/>
        </w:rPr>
        <w:t>th</w:t>
      </w:r>
      <w:r w:rsidRPr="58967E66">
        <w:rPr>
          <w:rFonts w:ascii="Times New Roman" w:hAnsi="Times New Roman" w:cs="Times New Roman"/>
        </w:rPr>
        <w:t>-19</w:t>
      </w:r>
      <w:r w:rsidRPr="58967E66">
        <w:rPr>
          <w:rFonts w:ascii="Times New Roman" w:hAnsi="Times New Roman" w:cs="Times New Roman"/>
          <w:vertAlign w:val="superscript"/>
        </w:rPr>
        <w:t>th</w:t>
      </w:r>
      <w:r w:rsidRPr="58967E66">
        <w:rPr>
          <w:rFonts w:ascii="Times New Roman" w:hAnsi="Times New Roman" w:cs="Times New Roman"/>
        </w:rPr>
        <w:t>. The January shutdown was due to a computer issue and in June for maintenance.</w:t>
      </w:r>
    </w:p>
    <w:p w14:paraId="41B1366E" w14:textId="67902CA0" w:rsidR="00BD4003" w:rsidRPr="006B19CB" w:rsidRDefault="00BD4003" w:rsidP="0C8B4732">
      <w:pPr>
        <w:spacing w:after="0" w:line="240" w:lineRule="auto"/>
        <w:rPr>
          <w:rFonts w:ascii="Times New Roman" w:hAnsi="Times New Roman" w:cs="Times New Roman"/>
        </w:rPr>
      </w:pPr>
    </w:p>
    <w:p w14:paraId="3656B9AB" w14:textId="77777777" w:rsidR="00107E1E" w:rsidRPr="00107E1E" w:rsidRDefault="00107E1E" w:rsidP="0C8B4732">
      <w:pPr>
        <w:spacing w:after="0"/>
        <w:rPr>
          <w:rFonts w:ascii="Times New Roman" w:hAnsi="Times New Roman" w:cs="Times New Roman"/>
          <w:sz w:val="18"/>
          <w:szCs w:val="18"/>
        </w:rPr>
      </w:pPr>
    </w:p>
    <w:p w14:paraId="0152158C" w14:textId="77777777" w:rsidR="00753771" w:rsidRPr="00753771" w:rsidRDefault="0C8B4732" w:rsidP="0C8B4732">
      <w:pPr>
        <w:rPr>
          <w:rFonts w:ascii="Times New Roman" w:hAnsi="Times New Roman" w:cs="Times New Roman"/>
          <w:noProof/>
          <w:u w:val="single"/>
        </w:rPr>
      </w:pPr>
      <w:r w:rsidRPr="0C8B4732">
        <w:rPr>
          <w:rFonts w:ascii="Times New Roman" w:hAnsi="Times New Roman" w:cs="Times New Roman"/>
          <w:noProof/>
          <w:u w:val="single"/>
        </w:rPr>
        <w:t>Location B: Tumalo Creek Data at Station 14070980 at Skyliners Bridge:</w:t>
      </w:r>
    </w:p>
    <w:p w14:paraId="7CEAE845" w14:textId="725BB423" w:rsidR="00594E32" w:rsidRPr="00594E32" w:rsidRDefault="0C8B4732" w:rsidP="0C8B4732">
      <w:pPr>
        <w:spacing w:line="240" w:lineRule="auto"/>
        <w:rPr>
          <w:rFonts w:ascii="Times New Roman" w:hAnsi="Times New Roman" w:cs="Times New Roman"/>
        </w:rPr>
      </w:pPr>
      <w:r w:rsidRPr="0C8B4732">
        <w:rPr>
          <w:rFonts w:ascii="Times New Roman" w:hAnsi="Times New Roman" w:cs="Times New Roman"/>
        </w:rPr>
        <w:t xml:space="preserve">Flow data at Station 14070980 includes the cumulative surface runoff in Tumalo Creek and </w:t>
      </w:r>
      <w:proofErr w:type="gramStart"/>
      <w:r w:rsidRPr="0C8B4732">
        <w:rPr>
          <w:rFonts w:ascii="Times New Roman" w:hAnsi="Times New Roman" w:cs="Times New Roman"/>
        </w:rPr>
        <w:t>all of</w:t>
      </w:r>
      <w:proofErr w:type="gramEnd"/>
      <w:r w:rsidRPr="0C8B4732">
        <w:rPr>
          <w:rFonts w:ascii="Times New Roman" w:hAnsi="Times New Roman" w:cs="Times New Roman"/>
        </w:rPr>
        <w:t xml:space="preserve"> its upstream tributaries, minus the City of Bend’s municipal surface water diversion (Figure 5). Surface water contributions include all of those named for the upstream gauge, as well as South Fork Tumalo Creek, Tumalo Lake Creek, and several groundwater sources along the approximately three miles between the two gauges below Bridge Creek, referred to as the accretion zone (Figure 6). This gauge captures all tributary inputs for Tumalo Creek below the City’s point of diversion and provides an assessment of net flow conditions for approximately 10 miles of stream prior to TID’s diversion at RM 2.8. The same flow increases under the operation of the new City of Bend water system discussed above applies through this gauge, and all downstream reaches to TID’s point of diversion. Minor instances where flow below Bridge Creek exceeds flow at Skyliners Bridge are a result of changed stream conditions during high flow events that alter the calibrated stage-discharge relationship, causing a minor error in discharge estimates.</w:t>
      </w:r>
    </w:p>
    <w:p w14:paraId="45FB0818" w14:textId="30E27D00" w:rsidR="00753771" w:rsidRDefault="00753F0A" w:rsidP="019BAC19">
      <w:pPr>
        <w:spacing w:after="0"/>
        <w:jc w:val="center"/>
      </w:pPr>
      <w:r>
        <w:rPr>
          <w:noProof/>
        </w:rPr>
        <w:lastRenderedPageBreak/>
        <w:drawing>
          <wp:inline distT="0" distB="0" distL="0" distR="0" wp14:anchorId="7BE2411D" wp14:editId="20B0D30F">
            <wp:extent cx="5943600" cy="3405505"/>
            <wp:effectExtent l="0" t="0" r="0" b="4445"/>
            <wp:docPr id="1047172429"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4A58C6" w14:textId="0A3D9018" w:rsidR="00753771" w:rsidRDefault="019BAC19" w:rsidP="00782185">
      <w:pPr>
        <w:jc w:val="center"/>
        <w:rPr>
          <w:rFonts w:ascii="Times New Roman" w:hAnsi="Times New Roman" w:cs="Times New Roman"/>
          <w:sz w:val="18"/>
          <w:szCs w:val="18"/>
        </w:rPr>
      </w:pPr>
      <w:r w:rsidRPr="019BAC19">
        <w:rPr>
          <w:rFonts w:ascii="Times New Roman" w:hAnsi="Times New Roman" w:cs="Times New Roman"/>
          <w:sz w:val="18"/>
          <w:szCs w:val="18"/>
        </w:rPr>
        <w:t xml:space="preserve">Figure </w:t>
      </w:r>
      <w:r w:rsidR="00884491" w:rsidRPr="019BAC19">
        <w:rPr>
          <w:rFonts w:ascii="Times New Roman" w:hAnsi="Times New Roman" w:cs="Times New Roman"/>
          <w:sz w:val="18"/>
          <w:szCs w:val="18"/>
        </w:rPr>
        <w:t>5. Location</w:t>
      </w:r>
      <w:r w:rsidRPr="019BAC19">
        <w:rPr>
          <w:rFonts w:ascii="Times New Roman" w:hAnsi="Times New Roman" w:cs="Times New Roman"/>
          <w:sz w:val="18"/>
          <w:szCs w:val="18"/>
        </w:rPr>
        <w:t xml:space="preserve"> B - Station 14700980 flow data from 1/1/202</w:t>
      </w:r>
      <w:r w:rsidR="00753F0A">
        <w:rPr>
          <w:rFonts w:ascii="Times New Roman" w:hAnsi="Times New Roman" w:cs="Times New Roman"/>
          <w:sz w:val="18"/>
          <w:szCs w:val="18"/>
        </w:rPr>
        <w:t>4</w:t>
      </w:r>
      <w:r w:rsidRPr="019BAC19">
        <w:rPr>
          <w:rFonts w:ascii="Times New Roman" w:hAnsi="Times New Roman" w:cs="Times New Roman"/>
          <w:sz w:val="18"/>
          <w:szCs w:val="18"/>
        </w:rPr>
        <w:t xml:space="preserve"> to 12/31/2</w:t>
      </w:r>
      <w:r w:rsidR="00753F0A">
        <w:rPr>
          <w:rFonts w:ascii="Times New Roman" w:hAnsi="Times New Roman" w:cs="Times New Roman"/>
          <w:sz w:val="18"/>
          <w:szCs w:val="18"/>
        </w:rPr>
        <w:t>4</w:t>
      </w:r>
      <w:r w:rsidRPr="019BAC19">
        <w:rPr>
          <w:rFonts w:ascii="Times New Roman" w:hAnsi="Times New Roman" w:cs="Times New Roman"/>
          <w:sz w:val="18"/>
          <w:szCs w:val="18"/>
        </w:rPr>
        <w:t>.</w:t>
      </w:r>
    </w:p>
    <w:p w14:paraId="049F31CB" w14:textId="1911BDE4" w:rsidR="00753771" w:rsidRDefault="00AE5A0A" w:rsidP="00753771">
      <w:pPr>
        <w:spacing w:after="0"/>
        <w:jc w:val="center"/>
        <w:rPr>
          <w:rFonts w:ascii="Times New Roman" w:hAnsi="Times New Roman" w:cs="Times New Roman"/>
        </w:rPr>
      </w:pPr>
      <w:r>
        <w:rPr>
          <w:noProof/>
        </w:rPr>
        <w:drawing>
          <wp:inline distT="0" distB="0" distL="0" distR="0" wp14:anchorId="58AE9949" wp14:editId="79C7C3EE">
            <wp:extent cx="5943600" cy="3562350"/>
            <wp:effectExtent l="0" t="0" r="0" b="0"/>
            <wp:docPr id="499513955" name="Chart 1">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A848BB" w14:textId="77777777" w:rsidR="00FE198D" w:rsidRPr="000F7920" w:rsidRDefault="001836F8" w:rsidP="000F7920">
      <w:pPr>
        <w:spacing w:after="0"/>
        <w:jc w:val="center"/>
        <w:rPr>
          <w:rFonts w:ascii="Times New Roman" w:hAnsi="Times New Roman" w:cs="Times New Roman"/>
          <w:sz w:val="18"/>
          <w:szCs w:val="18"/>
        </w:rPr>
      </w:pPr>
      <w:r>
        <w:rPr>
          <w:rFonts w:ascii="Times New Roman" w:hAnsi="Times New Roman" w:cs="Times New Roman"/>
          <w:sz w:val="18"/>
          <w:szCs w:val="18"/>
        </w:rPr>
        <w:t xml:space="preserve">Figure </w:t>
      </w:r>
      <w:r w:rsidR="004414EB">
        <w:rPr>
          <w:rFonts w:ascii="Times New Roman" w:hAnsi="Times New Roman" w:cs="Times New Roman"/>
          <w:sz w:val="18"/>
          <w:szCs w:val="18"/>
        </w:rPr>
        <w:t>6</w:t>
      </w:r>
      <w:r w:rsidR="00753771">
        <w:rPr>
          <w:rFonts w:ascii="Times New Roman" w:hAnsi="Times New Roman" w:cs="Times New Roman"/>
          <w:sz w:val="18"/>
          <w:szCs w:val="18"/>
        </w:rPr>
        <w:t xml:space="preserve"> Composite hydrograph show</w:t>
      </w:r>
      <w:r w:rsidR="00A25FFD">
        <w:rPr>
          <w:rFonts w:ascii="Times New Roman" w:hAnsi="Times New Roman" w:cs="Times New Roman"/>
          <w:sz w:val="18"/>
          <w:szCs w:val="18"/>
        </w:rPr>
        <w:t>s</w:t>
      </w:r>
      <w:r w:rsidR="00753771">
        <w:rPr>
          <w:rFonts w:ascii="Times New Roman" w:hAnsi="Times New Roman" w:cs="Times New Roman"/>
          <w:sz w:val="18"/>
          <w:szCs w:val="18"/>
        </w:rPr>
        <w:t xml:space="preserve"> flow accretion</w:t>
      </w:r>
      <w:r w:rsidR="00A25FFD">
        <w:rPr>
          <w:rFonts w:ascii="Times New Roman" w:hAnsi="Times New Roman" w:cs="Times New Roman"/>
          <w:sz w:val="18"/>
          <w:szCs w:val="18"/>
        </w:rPr>
        <w:t xml:space="preserve"> from tributaries and groundwater</w:t>
      </w:r>
      <w:r w:rsidR="00753771">
        <w:rPr>
          <w:rFonts w:ascii="Times New Roman" w:hAnsi="Times New Roman" w:cs="Times New Roman"/>
          <w:sz w:val="18"/>
          <w:szCs w:val="18"/>
        </w:rPr>
        <w:t xml:space="preserve"> between gauges</w:t>
      </w:r>
      <w:r w:rsidR="00613BFB">
        <w:rPr>
          <w:rFonts w:ascii="Times New Roman" w:hAnsi="Times New Roman" w:cs="Times New Roman"/>
          <w:sz w:val="18"/>
          <w:szCs w:val="18"/>
        </w:rPr>
        <w:t xml:space="preserve"> at Locations A and B</w:t>
      </w:r>
      <w:r w:rsidR="00753771">
        <w:rPr>
          <w:rFonts w:ascii="Times New Roman" w:hAnsi="Times New Roman" w:cs="Times New Roman"/>
          <w:sz w:val="18"/>
          <w:szCs w:val="18"/>
        </w:rPr>
        <w:t xml:space="preserve">. </w:t>
      </w:r>
    </w:p>
    <w:p w14:paraId="53128261" w14:textId="77777777" w:rsidR="007B38D3" w:rsidRDefault="007B38D3" w:rsidP="00D70832">
      <w:pPr>
        <w:spacing w:after="0"/>
        <w:jc w:val="both"/>
        <w:rPr>
          <w:rFonts w:ascii="Times New Roman" w:hAnsi="Times New Roman" w:cs="Times New Roman"/>
          <w:b/>
        </w:rPr>
      </w:pPr>
    </w:p>
    <w:p w14:paraId="62486C05" w14:textId="77777777" w:rsidR="005131D6" w:rsidRDefault="005131D6" w:rsidP="00D70832">
      <w:pPr>
        <w:spacing w:after="0"/>
        <w:jc w:val="both"/>
        <w:rPr>
          <w:rFonts w:ascii="Times New Roman" w:hAnsi="Times New Roman" w:cs="Times New Roman"/>
          <w:b/>
        </w:rPr>
      </w:pPr>
    </w:p>
    <w:p w14:paraId="5724643D" w14:textId="77777777" w:rsidR="009017A4" w:rsidRDefault="009017A4" w:rsidP="00D70832">
      <w:pPr>
        <w:spacing w:after="0"/>
        <w:jc w:val="both"/>
        <w:rPr>
          <w:rFonts w:ascii="Times New Roman" w:hAnsi="Times New Roman" w:cs="Times New Roman"/>
          <w:b/>
        </w:rPr>
      </w:pPr>
    </w:p>
    <w:p w14:paraId="1BF0B27E" w14:textId="77777777" w:rsidR="009017A4" w:rsidRDefault="009017A4" w:rsidP="00D70832">
      <w:pPr>
        <w:spacing w:after="0"/>
        <w:jc w:val="both"/>
        <w:rPr>
          <w:rFonts w:ascii="Times New Roman" w:hAnsi="Times New Roman" w:cs="Times New Roman"/>
          <w:b/>
        </w:rPr>
      </w:pPr>
    </w:p>
    <w:p w14:paraId="63A13904" w14:textId="2A265752" w:rsidR="00A55DDF" w:rsidRDefault="00A55DDF" w:rsidP="00D70832">
      <w:pPr>
        <w:spacing w:after="0"/>
        <w:jc w:val="both"/>
        <w:rPr>
          <w:rFonts w:ascii="Times New Roman" w:hAnsi="Times New Roman" w:cs="Times New Roman"/>
          <w:b/>
        </w:rPr>
      </w:pPr>
      <w:r>
        <w:rPr>
          <w:rFonts w:ascii="Times New Roman" w:hAnsi="Times New Roman" w:cs="Times New Roman"/>
          <w:b/>
        </w:rPr>
        <w:lastRenderedPageBreak/>
        <w:t xml:space="preserve">Stream Temperature Monitoring </w:t>
      </w:r>
    </w:p>
    <w:p w14:paraId="4101652C" w14:textId="77777777" w:rsidR="003B3932" w:rsidRDefault="003B3932" w:rsidP="00D70832">
      <w:pPr>
        <w:spacing w:after="0"/>
        <w:jc w:val="both"/>
        <w:rPr>
          <w:rFonts w:ascii="Times New Roman" w:hAnsi="Times New Roman" w:cs="Times New Roman"/>
          <w:b/>
        </w:rPr>
      </w:pPr>
    </w:p>
    <w:p w14:paraId="50605FA5" w14:textId="77777777" w:rsidR="00453122" w:rsidRDefault="0C8B4732" w:rsidP="0C8B4732">
      <w:pPr>
        <w:spacing w:after="0"/>
        <w:rPr>
          <w:rFonts w:ascii="Times New Roman" w:hAnsi="Times New Roman" w:cs="Times New Roman"/>
        </w:rPr>
      </w:pPr>
      <w:r w:rsidRPr="0C8B4732">
        <w:rPr>
          <w:rFonts w:ascii="Times New Roman" w:hAnsi="Times New Roman" w:cs="Times New Roman"/>
        </w:rPr>
        <w:t xml:space="preserve">Within the Tumalo Creek watershed, Oregon State water quality standards for temperature vary.  Above the confluence with Tumalo Lake Creek, the temperature standard is </w:t>
      </w:r>
      <w:bookmarkStart w:id="0" w:name="_Hlk158886976"/>
      <w:r w:rsidRPr="0C8B4732">
        <w:rPr>
          <w:rFonts w:ascii="Times New Roman" w:hAnsi="Times New Roman" w:cs="Times New Roman"/>
        </w:rPr>
        <w:t>12</w:t>
      </w:r>
      <w:r w:rsidRPr="0C8B4732">
        <w:rPr>
          <w:rFonts w:ascii="Times New Roman" w:hAnsi="Times New Roman" w:cs="Times New Roman"/>
          <w:vertAlign w:val="superscript"/>
        </w:rPr>
        <w:t xml:space="preserve">o </w:t>
      </w:r>
      <w:r w:rsidRPr="0C8B4732">
        <w:rPr>
          <w:rFonts w:ascii="Times New Roman" w:hAnsi="Times New Roman" w:cs="Times New Roman"/>
        </w:rPr>
        <w:t>C</w:t>
      </w:r>
      <w:bookmarkEnd w:id="0"/>
      <w:r w:rsidRPr="0C8B4732">
        <w:rPr>
          <w:rFonts w:ascii="Times New Roman" w:hAnsi="Times New Roman" w:cs="Times New Roman"/>
        </w:rPr>
        <w:t xml:space="preserve"> for bull trout spawning and juvenile rearing. This temperature standard was put in place during the </w:t>
      </w:r>
      <w:proofErr w:type="gramStart"/>
      <w:r w:rsidRPr="0C8B4732">
        <w:rPr>
          <w:rFonts w:ascii="Times New Roman" w:hAnsi="Times New Roman" w:cs="Times New Roman"/>
        </w:rPr>
        <w:t>period of time</w:t>
      </w:r>
      <w:proofErr w:type="gramEnd"/>
      <w:r w:rsidRPr="0C8B4732">
        <w:rPr>
          <w:rFonts w:ascii="Times New Roman" w:hAnsi="Times New Roman" w:cs="Times New Roman"/>
        </w:rPr>
        <w:t xml:space="preserve"> when Tumalo Creek was </w:t>
      </w:r>
      <w:proofErr w:type="gramStart"/>
      <w:r w:rsidRPr="0C8B4732">
        <w:rPr>
          <w:rFonts w:ascii="Times New Roman" w:hAnsi="Times New Roman" w:cs="Times New Roman"/>
        </w:rPr>
        <w:t>being considered</w:t>
      </w:r>
      <w:proofErr w:type="gramEnd"/>
      <w:r w:rsidRPr="0C8B4732">
        <w:rPr>
          <w:rFonts w:ascii="Times New Roman" w:hAnsi="Times New Roman" w:cs="Times New Roman"/>
        </w:rPr>
        <w:t xml:space="preserve"> for inclusion as designated critical habitat for bull trout. Following rigorous survey work that failed to find bull trout in this system, Tumalo Creek ultimately was not included as critical habitat for bull trout, but temperature standards have not yet been adjusted accordingly by the Oregon Department of Environmental Quality (DEQ). Below the confluence, the temperature standard is 18</w:t>
      </w:r>
      <w:r w:rsidRPr="0C8B4732">
        <w:rPr>
          <w:rFonts w:ascii="Times New Roman" w:hAnsi="Times New Roman" w:cs="Times New Roman"/>
          <w:vertAlign w:val="superscript"/>
        </w:rPr>
        <w:t xml:space="preserve">o </w:t>
      </w:r>
      <w:r w:rsidRPr="0C8B4732">
        <w:rPr>
          <w:rFonts w:ascii="Times New Roman" w:hAnsi="Times New Roman" w:cs="Times New Roman"/>
        </w:rPr>
        <w:t>C for salmon and trout rearing and migration.</w:t>
      </w:r>
    </w:p>
    <w:p w14:paraId="4B99056E" w14:textId="77777777" w:rsidR="00453122" w:rsidRDefault="00453122" w:rsidP="0C8B4732">
      <w:pPr>
        <w:spacing w:after="0"/>
        <w:rPr>
          <w:rFonts w:ascii="Times New Roman" w:hAnsi="Times New Roman" w:cs="Times New Roman"/>
        </w:rPr>
      </w:pPr>
    </w:p>
    <w:p w14:paraId="3AC80A64" w14:textId="11483396" w:rsidR="00A55DDF" w:rsidRPr="003C058F" w:rsidRDefault="0C8B4732" w:rsidP="0C8B4732">
      <w:pPr>
        <w:spacing w:after="0"/>
        <w:rPr>
          <w:rFonts w:ascii="Times New Roman" w:hAnsi="Times New Roman" w:cs="Times New Roman"/>
        </w:rPr>
      </w:pPr>
      <w:r w:rsidRPr="0C8B4732">
        <w:rPr>
          <w:rFonts w:ascii="Times New Roman" w:hAnsi="Times New Roman" w:cs="Times New Roman"/>
        </w:rPr>
        <w:t xml:space="preserve">Within the Tumalo Creek watershed where Tumalo Creek and its tributaries flow through National Forest System lands, riparian management objectives are described by both the Northwest Forest Plan (USDA, 1994) in the upper reaches of the watershed, and the Inland Native Fish Strategy (INFISH) (USDA, 1995) in lower reaches (Figure 2). While these management areas do describe general management objectives associated with stream temperature throughout the range of those management areas, they do not constitute or supersede water quality standards determining attainment or impairment of water quality standards established by the State on a reach-by-reach basis.     </w:t>
      </w:r>
    </w:p>
    <w:p w14:paraId="1299C43A" w14:textId="77777777" w:rsidR="00A55DDF" w:rsidRDefault="00A55DDF" w:rsidP="0C8B4732">
      <w:pPr>
        <w:spacing w:after="0"/>
        <w:rPr>
          <w:rFonts w:ascii="Times New Roman" w:hAnsi="Times New Roman" w:cs="Times New Roman"/>
          <w:b/>
          <w:bCs/>
        </w:rPr>
      </w:pPr>
    </w:p>
    <w:p w14:paraId="1C818884" w14:textId="77777777" w:rsidR="00A55DDF" w:rsidRDefault="0C8B4732" w:rsidP="0C8B4732">
      <w:pPr>
        <w:rPr>
          <w:rFonts w:ascii="Times New Roman" w:hAnsi="Times New Roman" w:cs="Times New Roman"/>
          <w:noProof/>
          <w:u w:val="single"/>
        </w:rPr>
      </w:pPr>
      <w:r w:rsidRPr="0C8B4732">
        <w:rPr>
          <w:rFonts w:ascii="Times New Roman" w:hAnsi="Times New Roman" w:cs="Times New Roman"/>
          <w:noProof/>
          <w:u w:val="single"/>
        </w:rPr>
        <w:t>Location A: Tumalo Creek Data at Station 14070920 below Bridge Creek Confluence:</w:t>
      </w:r>
    </w:p>
    <w:p w14:paraId="6AAA8FF0" w14:textId="77777777" w:rsidR="001763CA" w:rsidRDefault="0C8B4732" w:rsidP="0C8B4732">
      <w:pPr>
        <w:spacing w:after="0"/>
        <w:rPr>
          <w:rFonts w:ascii="Times New Roman" w:hAnsi="Times New Roman" w:cs="Times New Roman"/>
        </w:rPr>
      </w:pPr>
      <w:r w:rsidRPr="0C8B4732">
        <w:rPr>
          <w:rFonts w:ascii="Times New Roman" w:hAnsi="Times New Roman" w:cs="Times New Roman"/>
        </w:rPr>
        <w:t xml:space="preserve">Instantaneous temperatures data were recorded at 15 minutes intervals at Station 14070920, providing an ongoing record over the life of the gauge. These data can be obtained at the OWRD’s Near Real Time </w:t>
      </w:r>
      <w:proofErr w:type="spellStart"/>
      <w:r w:rsidRPr="0C8B4732">
        <w:rPr>
          <w:rFonts w:ascii="Times New Roman" w:hAnsi="Times New Roman" w:cs="Times New Roman"/>
        </w:rPr>
        <w:t>Hydrographics</w:t>
      </w:r>
      <w:proofErr w:type="spellEnd"/>
      <w:r w:rsidRPr="0C8B4732">
        <w:rPr>
          <w:rFonts w:ascii="Times New Roman" w:hAnsi="Times New Roman" w:cs="Times New Roman"/>
        </w:rPr>
        <w:t xml:space="preserve"> Data website (</w:t>
      </w:r>
      <w:hyperlink r:id="rId15">
        <w:r w:rsidRPr="0C8B4732">
          <w:rPr>
            <w:rStyle w:val="Hyperlink"/>
            <w:rFonts w:ascii="Times New Roman" w:hAnsi="Times New Roman" w:cs="Times New Roman"/>
          </w:rPr>
          <w:t>https://apps.wrd.state.or.us/apps/sw/hydro_near_real_time/</w:t>
        </w:r>
      </w:hyperlink>
      <w:r w:rsidRPr="0C8B4732">
        <w:rPr>
          <w:rFonts w:ascii="Times New Roman" w:hAnsi="Times New Roman" w:cs="Times New Roman"/>
        </w:rPr>
        <w:t xml:space="preserve">). </w:t>
      </w:r>
      <w:proofErr w:type="gramStart"/>
      <w:r w:rsidRPr="0C8B4732">
        <w:rPr>
          <w:rFonts w:ascii="Times New Roman" w:hAnsi="Times New Roman" w:cs="Times New Roman"/>
        </w:rPr>
        <w:t>For the purpose of</w:t>
      </w:r>
      <w:proofErr w:type="gramEnd"/>
      <w:r w:rsidRPr="0C8B4732">
        <w:rPr>
          <w:rFonts w:ascii="Times New Roman" w:hAnsi="Times New Roman" w:cs="Times New Roman"/>
        </w:rPr>
        <w:t xml:space="preserve"> analyzing and assessing stream temperature in the State of Oregon, the 7-day average maximum is used to assess water quality and determine if standards are being met (Figure 7). </w:t>
      </w:r>
    </w:p>
    <w:p w14:paraId="4DDBEF00" w14:textId="77777777" w:rsidR="001C1D8C" w:rsidRDefault="001C1D8C" w:rsidP="0C8B4732">
      <w:pPr>
        <w:spacing w:after="0"/>
        <w:rPr>
          <w:rFonts w:ascii="Times New Roman" w:hAnsi="Times New Roman" w:cs="Times New Roman"/>
        </w:rPr>
      </w:pPr>
    </w:p>
    <w:p w14:paraId="2E85E62E" w14:textId="15CA346F" w:rsidR="00DD6555" w:rsidRPr="00DD6555" w:rsidRDefault="0FCC40BF" w:rsidP="0C8B4732">
      <w:pPr>
        <w:spacing w:after="0"/>
        <w:rPr>
          <w:rFonts w:ascii="Times New Roman" w:hAnsi="Times New Roman" w:cs="Times New Roman"/>
        </w:rPr>
      </w:pPr>
      <w:r w:rsidRPr="00E91519">
        <w:rPr>
          <w:rFonts w:ascii="Times New Roman" w:hAnsi="Times New Roman" w:cs="Times New Roman"/>
        </w:rPr>
        <w:t>At this location on Tumalo Creek, Oregon State water quality standard for temperature is currently set at 12</w:t>
      </w:r>
      <w:r w:rsidRPr="00E91519">
        <w:rPr>
          <w:rFonts w:ascii="Times New Roman" w:hAnsi="Times New Roman" w:cs="Times New Roman"/>
          <w:vertAlign w:val="superscript"/>
        </w:rPr>
        <w:t xml:space="preserve">o </w:t>
      </w:r>
      <w:r w:rsidRPr="00E91519">
        <w:rPr>
          <w:rFonts w:ascii="Times New Roman" w:hAnsi="Times New Roman" w:cs="Times New Roman"/>
        </w:rPr>
        <w:t xml:space="preserve">C. The </w:t>
      </w:r>
      <w:r w:rsidRPr="009B7C72">
        <w:rPr>
          <w:rFonts w:ascii="Times New Roman" w:hAnsi="Times New Roman" w:cs="Times New Roman"/>
        </w:rPr>
        <w:t>highest 7-day average maximum temperature was 1</w:t>
      </w:r>
      <w:r w:rsidR="00CC2376" w:rsidRPr="009B7C72">
        <w:rPr>
          <w:rFonts w:ascii="Times New Roman" w:hAnsi="Times New Roman" w:cs="Times New Roman"/>
        </w:rPr>
        <w:t>2</w:t>
      </w:r>
      <w:r w:rsidR="00E91519" w:rsidRPr="009B7C72">
        <w:rPr>
          <w:rFonts w:ascii="Times New Roman" w:hAnsi="Times New Roman" w:cs="Times New Roman"/>
        </w:rPr>
        <w:t>.6</w:t>
      </w:r>
      <w:r w:rsidRPr="009B7C72">
        <w:rPr>
          <w:rFonts w:ascii="Times New Roman" w:hAnsi="Times New Roman" w:cs="Times New Roman"/>
          <w:vertAlign w:val="superscript"/>
        </w:rPr>
        <w:t xml:space="preserve"> o </w:t>
      </w:r>
      <w:r w:rsidRPr="009B7C72">
        <w:rPr>
          <w:rFonts w:ascii="Times New Roman" w:hAnsi="Times New Roman" w:cs="Times New Roman"/>
        </w:rPr>
        <w:t>C</w:t>
      </w:r>
      <w:r w:rsidR="00E91519" w:rsidRPr="009B7C72">
        <w:rPr>
          <w:rFonts w:ascii="Times New Roman" w:hAnsi="Times New Roman" w:cs="Times New Roman"/>
        </w:rPr>
        <w:t>, exceeding the water quality standard for Tumalo Creek in the 202</w:t>
      </w:r>
      <w:r w:rsidR="009B7C72" w:rsidRPr="009B7C72">
        <w:rPr>
          <w:rFonts w:ascii="Times New Roman" w:hAnsi="Times New Roman" w:cs="Times New Roman"/>
        </w:rPr>
        <w:t>4</w:t>
      </w:r>
      <w:r w:rsidR="00E91519" w:rsidRPr="009B7C72">
        <w:rPr>
          <w:rFonts w:ascii="Times New Roman" w:hAnsi="Times New Roman" w:cs="Times New Roman"/>
        </w:rPr>
        <w:t xml:space="preserve"> calendar year.</w:t>
      </w:r>
      <w:r w:rsidR="009500D9">
        <w:rPr>
          <w:rFonts w:ascii="Times New Roman" w:hAnsi="Times New Roman" w:cs="Times New Roman"/>
        </w:rPr>
        <w:t xml:space="preserve"> </w:t>
      </w:r>
      <w:r w:rsidR="00BD6FA2">
        <w:rPr>
          <w:rFonts w:ascii="Times New Roman" w:hAnsi="Times New Roman" w:cs="Times New Roman"/>
        </w:rPr>
        <w:t xml:space="preserve">The </w:t>
      </w:r>
      <w:r w:rsidR="00BD6FA2" w:rsidRPr="009B7C72">
        <w:rPr>
          <w:rFonts w:ascii="Times New Roman" w:hAnsi="Times New Roman" w:cs="Times New Roman"/>
        </w:rPr>
        <w:t>water quality standard</w:t>
      </w:r>
      <w:r w:rsidR="0091134B">
        <w:rPr>
          <w:rFonts w:ascii="Times New Roman" w:hAnsi="Times New Roman" w:cs="Times New Roman"/>
        </w:rPr>
        <w:t xml:space="preserve"> of </w:t>
      </w:r>
      <w:r w:rsidR="0091134B" w:rsidRPr="00E91519">
        <w:rPr>
          <w:rFonts w:ascii="Times New Roman" w:hAnsi="Times New Roman" w:cs="Times New Roman"/>
        </w:rPr>
        <w:t>12</w:t>
      </w:r>
      <w:r w:rsidR="0091134B" w:rsidRPr="00E91519">
        <w:rPr>
          <w:rFonts w:ascii="Times New Roman" w:hAnsi="Times New Roman" w:cs="Times New Roman"/>
          <w:vertAlign w:val="superscript"/>
        </w:rPr>
        <w:t xml:space="preserve">o </w:t>
      </w:r>
      <w:r w:rsidR="0091134B" w:rsidRPr="00E91519">
        <w:rPr>
          <w:rFonts w:ascii="Times New Roman" w:hAnsi="Times New Roman" w:cs="Times New Roman"/>
        </w:rPr>
        <w:t>C</w:t>
      </w:r>
      <w:r w:rsidR="0091134B">
        <w:rPr>
          <w:rFonts w:ascii="Times New Roman" w:hAnsi="Times New Roman" w:cs="Times New Roman"/>
        </w:rPr>
        <w:t xml:space="preserve"> was exceeded for 11 days. </w:t>
      </w:r>
    </w:p>
    <w:p w14:paraId="5B604FAB" w14:textId="77777777" w:rsidR="00DD6555" w:rsidRDefault="00DD6555" w:rsidP="0C8B4732">
      <w:pPr>
        <w:spacing w:after="0"/>
        <w:rPr>
          <w:rFonts w:ascii="Times New Roman" w:hAnsi="Times New Roman" w:cs="Times New Roman"/>
          <w:highlight w:val="yellow"/>
        </w:rPr>
      </w:pPr>
    </w:p>
    <w:p w14:paraId="4DC31F20" w14:textId="12C0A6A1" w:rsidR="00A55DDF" w:rsidRDefault="005D6A70" w:rsidP="00A55DDF">
      <w:pPr>
        <w:spacing w:after="0"/>
        <w:jc w:val="center"/>
      </w:pPr>
      <w:r>
        <w:rPr>
          <w:noProof/>
        </w:rPr>
        <w:lastRenderedPageBreak/>
        <mc:AlternateContent>
          <mc:Choice Requires="wps">
            <w:drawing>
              <wp:anchor distT="0" distB="0" distL="114300" distR="114300" simplePos="0" relativeHeight="251664384" behindDoc="0" locked="0" layoutInCell="1" allowOverlap="1" wp14:anchorId="445294C1" wp14:editId="3BB0425D">
                <wp:simplePos x="0" y="0"/>
                <wp:positionH relativeFrom="column">
                  <wp:posOffset>406987</wp:posOffset>
                </wp:positionH>
                <wp:positionV relativeFrom="paragraph">
                  <wp:posOffset>502127</wp:posOffset>
                </wp:positionV>
                <wp:extent cx="5401831" cy="8479"/>
                <wp:effectExtent l="19050" t="19050" r="27940" b="29845"/>
                <wp:wrapNone/>
                <wp:docPr id="5" name="Straight Connector 5"/>
                <wp:cNvGraphicFramePr/>
                <a:graphic xmlns:a="http://schemas.openxmlformats.org/drawingml/2006/main">
                  <a:graphicData uri="http://schemas.microsoft.com/office/word/2010/wordprocessingShape">
                    <wps:wsp>
                      <wps:cNvCnPr/>
                      <wps:spPr>
                        <a:xfrm flipV="1">
                          <a:off x="0" y="0"/>
                          <a:ext cx="5401831" cy="8479"/>
                        </a:xfrm>
                        <a:prstGeom prst="line">
                          <a:avLst/>
                        </a:prstGeom>
                        <a:ln w="38100" cmpd="dbl">
                          <a:solidFill>
                            <a:schemeClr val="accent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line id="Straight Connector 5"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45911 [2405]" strokeweight="3pt" from="32.05pt,39.55pt" to="457.4pt,40.2pt" w14:anchorId="09B3E3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">
                <v:stroke linestyle="thinThin" joinstyle="miter" dashstyle="dash"/>
              </v:line>
            </w:pict>
          </mc:Fallback>
        </mc:AlternateContent>
      </w:r>
      <w:r>
        <w:rPr>
          <w:noProof/>
        </w:rPr>
        <mc:AlternateContent>
          <mc:Choice Requires="wps">
            <w:drawing>
              <wp:anchor distT="0" distB="0" distL="114300" distR="114300" simplePos="0" relativeHeight="251660288" behindDoc="0" locked="0" layoutInCell="1" allowOverlap="1" wp14:anchorId="7A0567D4" wp14:editId="7BB4F8ED">
                <wp:simplePos x="0" y="0"/>
                <wp:positionH relativeFrom="column">
                  <wp:posOffset>380560</wp:posOffset>
                </wp:positionH>
                <wp:positionV relativeFrom="paragraph">
                  <wp:posOffset>1341482</wp:posOffset>
                </wp:positionV>
                <wp:extent cx="5412402"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5412402" cy="0"/>
                        </a:xfrm>
                        <a:prstGeom prst="line">
                          <a:avLst/>
                        </a:prstGeom>
                        <a:ln w="1905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line id="Straight Connector 18"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45911 [2405]" strokeweight="1.5pt" from="29.95pt,105.65pt" to="456.1pt,105.65pt" w14:anchorId="5BA838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">
                <v:stroke joinstyle="miter"/>
              </v:line>
            </w:pict>
          </mc:Fallback>
        </mc:AlternateContent>
      </w:r>
      <w:r w:rsidR="00922D13">
        <w:rPr>
          <w:noProof/>
        </w:rPr>
        <w:drawing>
          <wp:inline distT="0" distB="0" distL="0" distR="0" wp14:anchorId="03C52664" wp14:editId="3BF94269">
            <wp:extent cx="5943600" cy="3629025"/>
            <wp:effectExtent l="0" t="0" r="0" b="9525"/>
            <wp:docPr id="1106462325" name="Chart 1">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E48124" w14:textId="7981CB94" w:rsidR="001A13D6" w:rsidRDefault="00A55DDF" w:rsidP="00484177">
      <w:pPr>
        <w:spacing w:after="0"/>
        <w:ind w:left="180"/>
        <w:rPr>
          <w:rFonts w:ascii="Times New Roman" w:hAnsi="Times New Roman" w:cs="Times New Roman"/>
          <w:sz w:val="18"/>
          <w:szCs w:val="18"/>
        </w:rPr>
      </w:pPr>
      <w:r w:rsidRPr="00CF2483">
        <w:rPr>
          <w:rFonts w:ascii="Times New Roman" w:hAnsi="Times New Roman" w:cs="Times New Roman"/>
          <w:sz w:val="18"/>
          <w:szCs w:val="18"/>
        </w:rPr>
        <w:t xml:space="preserve">Figure </w:t>
      </w:r>
      <w:r w:rsidR="004414EB">
        <w:rPr>
          <w:rFonts w:ascii="Times New Roman" w:hAnsi="Times New Roman" w:cs="Times New Roman"/>
          <w:sz w:val="18"/>
          <w:szCs w:val="18"/>
        </w:rPr>
        <w:t>7</w:t>
      </w:r>
      <w:r>
        <w:rPr>
          <w:rFonts w:ascii="Times New Roman" w:hAnsi="Times New Roman" w:cs="Times New Roman"/>
          <w:sz w:val="18"/>
          <w:szCs w:val="18"/>
        </w:rPr>
        <w:t>. Tumalo Creek instantaneous temperature data at Station 14700920 from</w:t>
      </w:r>
      <w:r w:rsidR="00204001">
        <w:rPr>
          <w:rFonts w:ascii="Times New Roman" w:hAnsi="Times New Roman" w:cs="Times New Roman"/>
          <w:sz w:val="18"/>
          <w:szCs w:val="18"/>
        </w:rPr>
        <w:t xml:space="preserve"> 1/</w:t>
      </w:r>
      <w:r w:rsidR="00682EC8">
        <w:rPr>
          <w:rFonts w:ascii="Times New Roman" w:hAnsi="Times New Roman" w:cs="Times New Roman"/>
          <w:sz w:val="18"/>
          <w:szCs w:val="18"/>
        </w:rPr>
        <w:t>1</w:t>
      </w:r>
      <w:r w:rsidR="00204001">
        <w:rPr>
          <w:rFonts w:ascii="Times New Roman" w:hAnsi="Times New Roman" w:cs="Times New Roman"/>
          <w:sz w:val="18"/>
          <w:szCs w:val="18"/>
        </w:rPr>
        <w:t>/20</w:t>
      </w:r>
      <w:r w:rsidR="00682EC8">
        <w:rPr>
          <w:rFonts w:ascii="Times New Roman" w:hAnsi="Times New Roman" w:cs="Times New Roman"/>
          <w:sz w:val="18"/>
          <w:szCs w:val="18"/>
        </w:rPr>
        <w:t>2</w:t>
      </w:r>
      <w:r w:rsidR="009852CE">
        <w:rPr>
          <w:rFonts w:ascii="Times New Roman" w:hAnsi="Times New Roman" w:cs="Times New Roman"/>
          <w:sz w:val="18"/>
          <w:szCs w:val="18"/>
        </w:rPr>
        <w:t>4</w:t>
      </w:r>
      <w:r>
        <w:rPr>
          <w:rFonts w:ascii="Times New Roman" w:hAnsi="Times New Roman" w:cs="Times New Roman"/>
          <w:sz w:val="18"/>
          <w:szCs w:val="18"/>
        </w:rPr>
        <w:t xml:space="preserve"> to </w:t>
      </w:r>
      <w:r w:rsidR="00204001">
        <w:rPr>
          <w:rFonts w:ascii="Times New Roman" w:hAnsi="Times New Roman" w:cs="Times New Roman"/>
          <w:sz w:val="18"/>
          <w:szCs w:val="18"/>
        </w:rPr>
        <w:t>12/31/20</w:t>
      </w:r>
      <w:r w:rsidR="00682EC8">
        <w:rPr>
          <w:rFonts w:ascii="Times New Roman" w:hAnsi="Times New Roman" w:cs="Times New Roman"/>
          <w:sz w:val="18"/>
          <w:szCs w:val="18"/>
        </w:rPr>
        <w:t>2</w:t>
      </w:r>
      <w:r w:rsidR="009852CE">
        <w:rPr>
          <w:rFonts w:ascii="Times New Roman" w:hAnsi="Times New Roman" w:cs="Times New Roman"/>
          <w:sz w:val="18"/>
          <w:szCs w:val="18"/>
        </w:rPr>
        <w:t>4</w:t>
      </w:r>
      <w:r>
        <w:rPr>
          <w:rFonts w:ascii="Times New Roman" w:hAnsi="Times New Roman" w:cs="Times New Roman"/>
          <w:sz w:val="18"/>
          <w:szCs w:val="18"/>
        </w:rPr>
        <w:t>.</w:t>
      </w:r>
      <w:r w:rsidR="00E455DA">
        <w:rPr>
          <w:rFonts w:ascii="Times New Roman" w:hAnsi="Times New Roman" w:cs="Times New Roman"/>
          <w:sz w:val="18"/>
          <w:szCs w:val="18"/>
        </w:rPr>
        <w:t xml:space="preserve"> The orange </w:t>
      </w:r>
      <w:r w:rsidR="00E9256F">
        <w:rPr>
          <w:rFonts w:ascii="Times New Roman" w:hAnsi="Times New Roman" w:cs="Times New Roman"/>
          <w:sz w:val="18"/>
          <w:szCs w:val="18"/>
        </w:rPr>
        <w:t>line</w:t>
      </w:r>
      <w:r w:rsidR="00484177">
        <w:rPr>
          <w:rFonts w:ascii="Times New Roman" w:hAnsi="Times New Roman" w:cs="Times New Roman"/>
          <w:sz w:val="18"/>
          <w:szCs w:val="18"/>
        </w:rPr>
        <w:t xml:space="preserve"> </w:t>
      </w:r>
      <w:r w:rsidR="00E455DA">
        <w:rPr>
          <w:rFonts w:ascii="Times New Roman" w:hAnsi="Times New Roman" w:cs="Times New Roman"/>
          <w:sz w:val="18"/>
          <w:szCs w:val="18"/>
        </w:rPr>
        <w:t>indicates the Oregon State temperature standard of 12</w:t>
      </w:r>
      <w:r w:rsidR="00E455DA" w:rsidRPr="00E455DA">
        <w:rPr>
          <w:rFonts w:ascii="Times New Roman" w:hAnsi="Times New Roman" w:cs="Times New Roman"/>
          <w:sz w:val="18"/>
          <w:szCs w:val="18"/>
          <w:vertAlign w:val="superscript"/>
        </w:rPr>
        <w:t xml:space="preserve">o </w:t>
      </w:r>
      <w:r w:rsidR="00E455DA" w:rsidRPr="00E455DA">
        <w:rPr>
          <w:rFonts w:ascii="Times New Roman" w:hAnsi="Times New Roman" w:cs="Times New Roman"/>
          <w:sz w:val="18"/>
          <w:szCs w:val="18"/>
        </w:rPr>
        <w:t>C</w:t>
      </w:r>
      <w:r w:rsidR="00E455DA">
        <w:rPr>
          <w:rFonts w:ascii="Times New Roman" w:hAnsi="Times New Roman" w:cs="Times New Roman"/>
          <w:sz w:val="18"/>
          <w:szCs w:val="18"/>
        </w:rPr>
        <w:t>.</w:t>
      </w:r>
      <w:r w:rsidR="006B31EA">
        <w:rPr>
          <w:rFonts w:ascii="Times New Roman" w:hAnsi="Times New Roman" w:cs="Times New Roman"/>
          <w:sz w:val="18"/>
          <w:szCs w:val="18"/>
        </w:rPr>
        <w:t xml:space="preserve"> The dashed orange line indicated the Oregon State standard of 18</w:t>
      </w:r>
      <w:r w:rsidR="006B31EA" w:rsidRPr="006B31EA">
        <w:rPr>
          <w:rFonts w:ascii="Times New Roman" w:hAnsi="Times New Roman" w:cs="Times New Roman"/>
          <w:sz w:val="18"/>
          <w:szCs w:val="18"/>
          <w:vertAlign w:val="superscript"/>
        </w:rPr>
        <w:t xml:space="preserve"> </w:t>
      </w:r>
      <w:r w:rsidR="006B31EA" w:rsidRPr="00E455DA">
        <w:rPr>
          <w:rFonts w:ascii="Times New Roman" w:hAnsi="Times New Roman" w:cs="Times New Roman"/>
          <w:sz w:val="18"/>
          <w:szCs w:val="18"/>
          <w:vertAlign w:val="superscript"/>
        </w:rPr>
        <w:t xml:space="preserve">o </w:t>
      </w:r>
      <w:r w:rsidR="006B31EA" w:rsidRPr="00E455DA">
        <w:rPr>
          <w:rFonts w:ascii="Times New Roman" w:hAnsi="Times New Roman" w:cs="Times New Roman"/>
          <w:sz w:val="18"/>
          <w:szCs w:val="18"/>
        </w:rPr>
        <w:t>C</w:t>
      </w:r>
      <w:r w:rsidR="006B31EA">
        <w:rPr>
          <w:rFonts w:ascii="Times New Roman" w:hAnsi="Times New Roman" w:cs="Times New Roman"/>
          <w:sz w:val="18"/>
          <w:szCs w:val="18"/>
        </w:rPr>
        <w:t xml:space="preserve"> for the downstream locations on Tumalo Creek.</w:t>
      </w:r>
    </w:p>
    <w:p w14:paraId="3CF2D8B6" w14:textId="77777777" w:rsidR="003363A7" w:rsidRPr="003363A7" w:rsidRDefault="003363A7" w:rsidP="003363A7">
      <w:pPr>
        <w:spacing w:after="0"/>
        <w:rPr>
          <w:rFonts w:ascii="Times New Roman" w:hAnsi="Times New Roman" w:cs="Times New Roman"/>
          <w:sz w:val="18"/>
          <w:szCs w:val="18"/>
        </w:rPr>
      </w:pPr>
    </w:p>
    <w:p w14:paraId="0F029932" w14:textId="77777777" w:rsidR="00671097" w:rsidRPr="00A55DDF" w:rsidRDefault="00E9256F" w:rsidP="00A55DDF">
      <w:pPr>
        <w:rPr>
          <w:rFonts w:ascii="Times New Roman" w:hAnsi="Times New Roman" w:cs="Times New Roman"/>
          <w:noProof/>
          <w:u w:val="single"/>
        </w:rPr>
      </w:pPr>
      <w:r>
        <w:rPr>
          <w:rFonts w:ascii="Times New Roman" w:hAnsi="Times New Roman" w:cs="Times New Roman"/>
          <w:noProof/>
          <w:u w:val="single"/>
        </w:rPr>
        <w:t xml:space="preserve">Location B: </w:t>
      </w:r>
      <w:r w:rsidR="00A55DDF" w:rsidRPr="00753771">
        <w:rPr>
          <w:rFonts w:ascii="Times New Roman" w:hAnsi="Times New Roman" w:cs="Times New Roman"/>
          <w:noProof/>
          <w:u w:val="single"/>
        </w:rPr>
        <w:t>Tumalo Creek Data at Station 14070980 at Skyliners Bridge:</w:t>
      </w:r>
    </w:p>
    <w:p w14:paraId="14C7ADAA" w14:textId="77777777" w:rsidR="00E3743D" w:rsidRDefault="0C8B4732" w:rsidP="0C8B4732">
      <w:pPr>
        <w:spacing w:after="0"/>
        <w:rPr>
          <w:rFonts w:ascii="Times New Roman" w:hAnsi="Times New Roman" w:cs="Times New Roman"/>
        </w:rPr>
      </w:pPr>
      <w:r w:rsidRPr="0C8B4732">
        <w:rPr>
          <w:rFonts w:ascii="Times New Roman" w:hAnsi="Times New Roman" w:cs="Times New Roman"/>
        </w:rPr>
        <w:t>Instantaneous temperature data are also recorded every 15 minutes at Station 14070920, with data provided at the same link provided above. At this location on Tumalo Creek, the Oregon State water quality standard for temperature is set at 18</w:t>
      </w:r>
      <w:r w:rsidRPr="0C8B4732">
        <w:rPr>
          <w:rFonts w:ascii="Times New Roman" w:hAnsi="Times New Roman" w:cs="Times New Roman"/>
          <w:vertAlign w:val="superscript"/>
        </w:rPr>
        <w:t xml:space="preserve">o </w:t>
      </w:r>
      <w:r w:rsidRPr="0C8B4732">
        <w:rPr>
          <w:rFonts w:ascii="Times New Roman" w:hAnsi="Times New Roman" w:cs="Times New Roman"/>
        </w:rPr>
        <w:t xml:space="preserve">C. </w:t>
      </w:r>
    </w:p>
    <w:p w14:paraId="0FB78278" w14:textId="77777777" w:rsidR="00E3743D" w:rsidRDefault="00E3743D" w:rsidP="0C8B4732">
      <w:pPr>
        <w:spacing w:after="0"/>
        <w:rPr>
          <w:rFonts w:ascii="Times New Roman" w:hAnsi="Times New Roman" w:cs="Times New Roman"/>
        </w:rPr>
      </w:pPr>
    </w:p>
    <w:p w14:paraId="3A63ABDE" w14:textId="7EA618E6" w:rsidR="004F5968" w:rsidRDefault="0C8B4732" w:rsidP="0C8B4732">
      <w:pPr>
        <w:spacing w:after="0"/>
      </w:pPr>
      <w:r w:rsidRPr="00DD6555">
        <w:rPr>
          <w:rFonts w:ascii="Times New Roman" w:hAnsi="Times New Roman" w:cs="Times New Roman"/>
        </w:rPr>
        <w:t xml:space="preserve">Figure 8 provides an analysis of the 7-day average maximum temperature in Tumalo Creek at Skyliners </w:t>
      </w:r>
      <w:r w:rsidRPr="00EA261E">
        <w:rPr>
          <w:rFonts w:ascii="Times New Roman" w:hAnsi="Times New Roman" w:cs="Times New Roman"/>
        </w:rPr>
        <w:t xml:space="preserve">Bridge. Through the period of record, the highest 7-day average maximum temperature was recorded at </w:t>
      </w:r>
      <w:r w:rsidR="00EA261E" w:rsidRPr="00EA261E">
        <w:rPr>
          <w:rFonts w:ascii="Times New Roman" w:hAnsi="Times New Roman" w:cs="Times New Roman"/>
        </w:rPr>
        <w:t>13.8</w:t>
      </w:r>
      <w:r w:rsidRPr="00EA261E">
        <w:rPr>
          <w:rFonts w:ascii="Times New Roman" w:hAnsi="Times New Roman" w:cs="Times New Roman"/>
          <w:vertAlign w:val="superscript"/>
        </w:rPr>
        <w:t xml:space="preserve"> o </w:t>
      </w:r>
      <w:r w:rsidRPr="00EA261E">
        <w:rPr>
          <w:rFonts w:ascii="Times New Roman" w:hAnsi="Times New Roman" w:cs="Times New Roman"/>
        </w:rPr>
        <w:t>C, below the State water quality standard.</w:t>
      </w:r>
      <w:r w:rsidRPr="0C8B4732">
        <w:rPr>
          <w:rFonts w:ascii="Times New Roman" w:hAnsi="Times New Roman" w:cs="Times New Roman"/>
        </w:rPr>
        <w:t xml:space="preserve">  </w:t>
      </w:r>
    </w:p>
    <w:p w14:paraId="422F174C" w14:textId="77777777" w:rsidR="00C03AF4" w:rsidRDefault="00C03AF4" w:rsidP="648FB4BD">
      <w:pPr>
        <w:spacing w:after="0"/>
        <w:jc w:val="both"/>
        <w:rPr>
          <w:rFonts w:ascii="Times New Roman" w:hAnsi="Times New Roman" w:cs="Times New Roman"/>
        </w:rPr>
      </w:pPr>
    </w:p>
    <w:p w14:paraId="391CCBFD" w14:textId="3CDB1A4E" w:rsidR="004F5968" w:rsidRDefault="005D6A70" w:rsidP="00C03AF4">
      <w:pPr>
        <w:spacing w:after="0"/>
        <w:jc w:val="center"/>
      </w:pPr>
      <w:r>
        <w:rPr>
          <w:noProof/>
        </w:rPr>
        <w:lastRenderedPageBreak/>
        <mc:AlternateContent>
          <mc:Choice Requires="wps">
            <w:drawing>
              <wp:anchor distT="0" distB="0" distL="114300" distR="114300" simplePos="0" relativeHeight="251659264" behindDoc="0" locked="0" layoutInCell="1" allowOverlap="1" wp14:anchorId="76D9FEDE" wp14:editId="25F70FE3">
                <wp:simplePos x="0" y="0"/>
                <wp:positionH relativeFrom="column">
                  <wp:posOffset>433415</wp:posOffset>
                </wp:positionH>
                <wp:positionV relativeFrom="paragraph">
                  <wp:posOffset>882271</wp:posOffset>
                </wp:positionV>
                <wp:extent cx="5306691" cy="21557"/>
                <wp:effectExtent l="0" t="0" r="27940" b="36195"/>
                <wp:wrapNone/>
                <wp:docPr id="17" name="Straight Connector 17"/>
                <wp:cNvGraphicFramePr/>
                <a:graphic xmlns:a="http://schemas.openxmlformats.org/drawingml/2006/main">
                  <a:graphicData uri="http://schemas.microsoft.com/office/word/2010/wordprocessingShape">
                    <wps:wsp>
                      <wps:cNvCnPr/>
                      <wps:spPr>
                        <a:xfrm>
                          <a:off x="0" y="0"/>
                          <a:ext cx="5306691" cy="21557"/>
                        </a:xfrm>
                        <a:prstGeom prst="line">
                          <a:avLst/>
                        </a:prstGeom>
                        <a:ln w="1905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line id="Straight Connector 17"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45911 [2405]" strokeweight="1.5pt" from="34.15pt,69.45pt" to="452pt,71.15pt" w14:anchorId="6936CA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">
                <v:stroke joinstyle="miter"/>
              </v:line>
            </w:pict>
          </mc:Fallback>
        </mc:AlternateContent>
      </w:r>
      <w:r w:rsidR="00CB7BC7">
        <w:rPr>
          <w:noProof/>
        </w:rPr>
        <w:drawing>
          <wp:inline distT="0" distB="0" distL="0" distR="0" wp14:anchorId="3C8CE506" wp14:editId="71D148E9">
            <wp:extent cx="5943600" cy="3549015"/>
            <wp:effectExtent l="0" t="0" r="0" b="13335"/>
            <wp:docPr id="1510735406" name="Chart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3630E8" w14:textId="353D4C58" w:rsidR="001A13D6" w:rsidRDefault="00CB78D3" w:rsidP="00E455DA">
      <w:pPr>
        <w:spacing w:after="0"/>
        <w:rPr>
          <w:rFonts w:ascii="Times New Roman" w:hAnsi="Times New Roman" w:cs="Times New Roman"/>
          <w:sz w:val="18"/>
          <w:szCs w:val="18"/>
        </w:rPr>
      </w:pPr>
      <w:r>
        <w:rPr>
          <w:rFonts w:ascii="Times New Roman" w:hAnsi="Times New Roman" w:cs="Times New Roman"/>
          <w:sz w:val="18"/>
          <w:szCs w:val="18"/>
        </w:rPr>
        <w:t xml:space="preserve">Figure </w:t>
      </w:r>
      <w:r w:rsidR="004414EB">
        <w:rPr>
          <w:rFonts w:ascii="Times New Roman" w:hAnsi="Times New Roman" w:cs="Times New Roman"/>
          <w:sz w:val="18"/>
          <w:szCs w:val="18"/>
        </w:rPr>
        <w:t>8</w:t>
      </w:r>
      <w:r w:rsidR="00B862E8" w:rsidRPr="00B862E8">
        <w:rPr>
          <w:rFonts w:ascii="Times New Roman" w:hAnsi="Times New Roman" w:cs="Times New Roman"/>
          <w:sz w:val="18"/>
          <w:szCs w:val="18"/>
        </w:rPr>
        <w:t>.</w:t>
      </w:r>
      <w:r w:rsidR="00B862E8">
        <w:rPr>
          <w:rFonts w:ascii="Times New Roman" w:hAnsi="Times New Roman" w:cs="Times New Roman"/>
          <w:sz w:val="18"/>
          <w:szCs w:val="18"/>
        </w:rPr>
        <w:t xml:space="preserve"> </w:t>
      </w:r>
      <w:r w:rsidR="004E12CA">
        <w:rPr>
          <w:rFonts w:ascii="Times New Roman" w:hAnsi="Times New Roman" w:cs="Times New Roman"/>
          <w:sz w:val="18"/>
          <w:szCs w:val="18"/>
        </w:rPr>
        <w:t>7-day average maximum</w:t>
      </w:r>
      <w:r w:rsidR="00B862E8">
        <w:rPr>
          <w:rFonts w:ascii="Times New Roman" w:hAnsi="Times New Roman" w:cs="Times New Roman"/>
          <w:sz w:val="18"/>
          <w:szCs w:val="18"/>
        </w:rPr>
        <w:t xml:space="preserve"> temperature data for Tumalo Creek at Station 14700980 from</w:t>
      </w:r>
      <w:r w:rsidR="007B363D">
        <w:rPr>
          <w:rFonts w:ascii="Times New Roman" w:hAnsi="Times New Roman" w:cs="Times New Roman"/>
          <w:sz w:val="18"/>
          <w:szCs w:val="18"/>
        </w:rPr>
        <w:t xml:space="preserve"> 1/</w:t>
      </w:r>
      <w:r w:rsidR="00682EC8">
        <w:rPr>
          <w:rFonts w:ascii="Times New Roman" w:hAnsi="Times New Roman" w:cs="Times New Roman"/>
          <w:sz w:val="18"/>
          <w:szCs w:val="18"/>
        </w:rPr>
        <w:t>1</w:t>
      </w:r>
      <w:r w:rsidR="007B363D">
        <w:rPr>
          <w:rFonts w:ascii="Times New Roman" w:hAnsi="Times New Roman" w:cs="Times New Roman"/>
          <w:sz w:val="18"/>
          <w:szCs w:val="18"/>
        </w:rPr>
        <w:t>/20</w:t>
      </w:r>
      <w:r w:rsidR="00682EC8">
        <w:rPr>
          <w:rFonts w:ascii="Times New Roman" w:hAnsi="Times New Roman" w:cs="Times New Roman"/>
          <w:sz w:val="18"/>
          <w:szCs w:val="18"/>
        </w:rPr>
        <w:t>2</w:t>
      </w:r>
      <w:r w:rsidR="00F03C46">
        <w:rPr>
          <w:rFonts w:ascii="Times New Roman" w:hAnsi="Times New Roman" w:cs="Times New Roman"/>
          <w:sz w:val="18"/>
          <w:szCs w:val="18"/>
        </w:rPr>
        <w:t>4</w:t>
      </w:r>
      <w:r w:rsidR="007B363D">
        <w:rPr>
          <w:rFonts w:ascii="Times New Roman" w:hAnsi="Times New Roman" w:cs="Times New Roman"/>
          <w:sz w:val="18"/>
          <w:szCs w:val="18"/>
        </w:rPr>
        <w:t xml:space="preserve"> to 12/31/20</w:t>
      </w:r>
      <w:r w:rsidR="00682EC8">
        <w:rPr>
          <w:rFonts w:ascii="Times New Roman" w:hAnsi="Times New Roman" w:cs="Times New Roman"/>
          <w:sz w:val="18"/>
          <w:szCs w:val="18"/>
        </w:rPr>
        <w:t>2</w:t>
      </w:r>
      <w:r w:rsidR="00F03C46">
        <w:rPr>
          <w:rFonts w:ascii="Times New Roman" w:hAnsi="Times New Roman" w:cs="Times New Roman"/>
          <w:sz w:val="18"/>
          <w:szCs w:val="18"/>
        </w:rPr>
        <w:t>4</w:t>
      </w:r>
      <w:r w:rsidR="00B862E8">
        <w:rPr>
          <w:rFonts w:ascii="Times New Roman" w:hAnsi="Times New Roman" w:cs="Times New Roman"/>
          <w:sz w:val="18"/>
          <w:szCs w:val="18"/>
        </w:rPr>
        <w:t>.</w:t>
      </w:r>
      <w:r w:rsidR="007B363D">
        <w:rPr>
          <w:rFonts w:ascii="Times New Roman" w:hAnsi="Times New Roman" w:cs="Times New Roman"/>
          <w:sz w:val="18"/>
          <w:szCs w:val="18"/>
        </w:rPr>
        <w:t xml:space="preserve"> The orange</w:t>
      </w:r>
      <w:r w:rsidR="00E455DA">
        <w:rPr>
          <w:rFonts w:ascii="Times New Roman" w:hAnsi="Times New Roman" w:cs="Times New Roman"/>
          <w:sz w:val="18"/>
          <w:szCs w:val="18"/>
        </w:rPr>
        <w:t xml:space="preserve"> indicates the Oregon State temperature standard of </w:t>
      </w:r>
      <w:r w:rsidR="00E455DA" w:rsidRPr="00E455DA">
        <w:rPr>
          <w:rFonts w:ascii="Times New Roman" w:hAnsi="Times New Roman" w:cs="Times New Roman"/>
          <w:sz w:val="18"/>
          <w:szCs w:val="18"/>
        </w:rPr>
        <w:t>18</w:t>
      </w:r>
      <w:r w:rsidR="00E455DA" w:rsidRPr="00E455DA">
        <w:rPr>
          <w:rFonts w:ascii="Times New Roman" w:hAnsi="Times New Roman" w:cs="Times New Roman"/>
          <w:sz w:val="18"/>
          <w:szCs w:val="18"/>
          <w:vertAlign w:val="superscript"/>
        </w:rPr>
        <w:t xml:space="preserve">o </w:t>
      </w:r>
      <w:r w:rsidR="00E455DA" w:rsidRPr="00E455DA">
        <w:rPr>
          <w:rFonts w:ascii="Times New Roman" w:hAnsi="Times New Roman" w:cs="Times New Roman"/>
          <w:sz w:val="18"/>
          <w:szCs w:val="18"/>
        </w:rPr>
        <w:t>C</w:t>
      </w:r>
      <w:r w:rsidR="00E455DA">
        <w:rPr>
          <w:rFonts w:ascii="Times New Roman" w:hAnsi="Times New Roman" w:cs="Times New Roman"/>
          <w:sz w:val="18"/>
          <w:szCs w:val="18"/>
        </w:rPr>
        <w:t>.</w:t>
      </w:r>
    </w:p>
    <w:p w14:paraId="0562CB0E" w14:textId="77777777" w:rsidR="00193E9A" w:rsidRDefault="00193E9A" w:rsidP="00E06190">
      <w:pPr>
        <w:spacing w:after="0"/>
        <w:rPr>
          <w:rFonts w:ascii="Times New Roman" w:hAnsi="Times New Roman" w:cs="Times New Roman"/>
          <w:noProof/>
          <w:u w:val="single"/>
        </w:rPr>
      </w:pPr>
    </w:p>
    <w:p w14:paraId="397AB09A" w14:textId="69E70E5A" w:rsidR="00653E82" w:rsidRPr="004C13C4" w:rsidRDefault="00653E82" w:rsidP="00E06190">
      <w:pPr>
        <w:spacing w:after="0"/>
        <w:rPr>
          <w:rFonts w:ascii="Times New Roman" w:hAnsi="Times New Roman" w:cs="Times New Roman"/>
          <w:noProof/>
          <w:u w:val="single"/>
        </w:rPr>
      </w:pPr>
      <w:r w:rsidRPr="004C13C4">
        <w:rPr>
          <w:rFonts w:ascii="Times New Roman" w:hAnsi="Times New Roman" w:cs="Times New Roman"/>
          <w:noProof/>
          <w:u w:val="single"/>
        </w:rPr>
        <w:t xml:space="preserve">Tumalo Creek Data at </w:t>
      </w:r>
      <w:r w:rsidR="00946A78" w:rsidRPr="004C13C4">
        <w:rPr>
          <w:rFonts w:ascii="Times New Roman" w:hAnsi="Times New Roman" w:cs="Times New Roman"/>
          <w:noProof/>
          <w:u w:val="single"/>
        </w:rPr>
        <w:t xml:space="preserve">Location </w:t>
      </w:r>
      <w:r w:rsidRPr="004C13C4">
        <w:rPr>
          <w:rFonts w:ascii="Times New Roman" w:hAnsi="Times New Roman" w:cs="Times New Roman"/>
          <w:noProof/>
          <w:u w:val="single"/>
        </w:rPr>
        <w:t>C</w:t>
      </w:r>
      <w:r w:rsidR="004C13C4">
        <w:rPr>
          <w:rFonts w:ascii="Times New Roman" w:hAnsi="Times New Roman" w:cs="Times New Roman"/>
          <w:noProof/>
          <w:u w:val="single"/>
        </w:rPr>
        <w:t xml:space="preserve"> and Tumalo Irrigation District diversion temperature (OWRD #14073520)</w:t>
      </w:r>
      <w:r w:rsidRPr="004C13C4">
        <w:rPr>
          <w:rFonts w:ascii="Times New Roman" w:hAnsi="Times New Roman" w:cs="Times New Roman"/>
          <w:noProof/>
          <w:u w:val="single"/>
        </w:rPr>
        <w:t>:</w:t>
      </w:r>
    </w:p>
    <w:p w14:paraId="34CE0A41" w14:textId="77777777" w:rsidR="001A13D6" w:rsidRPr="004C13C4" w:rsidRDefault="001A13D6" w:rsidP="00E06190">
      <w:pPr>
        <w:spacing w:after="0"/>
        <w:rPr>
          <w:rFonts w:ascii="Times New Roman" w:hAnsi="Times New Roman" w:cs="Times New Roman"/>
          <w:noProof/>
          <w:u w:val="single"/>
        </w:rPr>
      </w:pPr>
    </w:p>
    <w:p w14:paraId="0ED44044" w14:textId="77777777" w:rsidR="001836F8" w:rsidRPr="004C13C4" w:rsidRDefault="0C8B4732" w:rsidP="0C8B4732">
      <w:pPr>
        <w:spacing w:line="240" w:lineRule="auto"/>
        <w:rPr>
          <w:rFonts w:ascii="Times New Roman" w:hAnsi="Times New Roman" w:cs="Times New Roman"/>
        </w:rPr>
      </w:pPr>
      <w:r w:rsidRPr="004C13C4">
        <w:rPr>
          <w:rFonts w:ascii="Times New Roman" w:hAnsi="Times New Roman" w:cs="Times New Roman"/>
          <w:noProof/>
        </w:rPr>
        <w:t xml:space="preserve">The furthest downstream location for water temperature monitoring on Tumalo Creek that is not affected by the management of water by TID is at Location C (Figure 1). </w:t>
      </w:r>
      <w:r w:rsidRPr="004C13C4">
        <w:rPr>
          <w:rFonts w:ascii="Times New Roman" w:hAnsi="Times New Roman" w:cs="Times New Roman"/>
        </w:rPr>
        <w:t>At this location on Tumalo Creek, the Oregon State temperature standard is also set at 18</w:t>
      </w:r>
      <w:r w:rsidRPr="004C13C4">
        <w:rPr>
          <w:rFonts w:ascii="Times New Roman" w:hAnsi="Times New Roman" w:cs="Times New Roman"/>
          <w:vertAlign w:val="superscript"/>
        </w:rPr>
        <w:t xml:space="preserve">o </w:t>
      </w:r>
      <w:r w:rsidRPr="004C13C4">
        <w:rPr>
          <w:rFonts w:ascii="Times New Roman" w:hAnsi="Times New Roman" w:cs="Times New Roman"/>
        </w:rPr>
        <w:t>C.</w:t>
      </w:r>
    </w:p>
    <w:p w14:paraId="20B071B0" w14:textId="6C4ABAD1" w:rsidR="00946A78" w:rsidRDefault="58967E66" w:rsidP="0C8B4732">
      <w:pPr>
        <w:spacing w:after="0" w:line="240" w:lineRule="auto"/>
        <w:rPr>
          <w:rFonts w:ascii="Times New Roman" w:hAnsi="Times New Roman" w:cs="Times New Roman"/>
        </w:rPr>
      </w:pPr>
      <w:r w:rsidRPr="58967E66">
        <w:rPr>
          <w:rFonts w:ascii="Times New Roman" w:hAnsi="Times New Roman" w:cs="Times New Roman"/>
        </w:rPr>
        <w:t>Figure 9 provides an analysis of the 7-day average maximum temperature in Tumalo Creek at Location C. Here too, the seven-day average maximum temperatures remained below the State water quality standard through the period of analysis. The highest 7-day average maximum temperature was recorded at 17.7</w:t>
      </w:r>
      <w:r w:rsidRPr="58967E66">
        <w:rPr>
          <w:rFonts w:ascii="Times New Roman" w:hAnsi="Times New Roman" w:cs="Times New Roman"/>
          <w:vertAlign w:val="superscript"/>
        </w:rPr>
        <w:t xml:space="preserve"> o </w:t>
      </w:r>
      <w:r w:rsidRPr="58967E66">
        <w:rPr>
          <w:rFonts w:ascii="Times New Roman" w:hAnsi="Times New Roman" w:cs="Times New Roman"/>
        </w:rPr>
        <w:t>C late July- early August.</w:t>
      </w:r>
    </w:p>
    <w:p w14:paraId="62EBF3C5" w14:textId="77777777" w:rsidR="00946A78" w:rsidRDefault="00946A78" w:rsidP="00E06190">
      <w:pPr>
        <w:spacing w:after="0"/>
        <w:jc w:val="both"/>
        <w:rPr>
          <w:rFonts w:ascii="Times New Roman" w:hAnsi="Times New Roman" w:cs="Times New Roman"/>
        </w:rPr>
      </w:pPr>
    </w:p>
    <w:p w14:paraId="2F265569" w14:textId="7F6E0CAA" w:rsidR="005D6A70" w:rsidRDefault="004C13C4" w:rsidP="58967E66">
      <w:r>
        <w:rPr>
          <w:noProof/>
        </w:rPr>
        <w:lastRenderedPageBreak/>
        <mc:AlternateContent>
          <mc:Choice Requires="wps">
            <w:drawing>
              <wp:anchor distT="0" distB="0" distL="114300" distR="114300" simplePos="0" relativeHeight="251666432" behindDoc="0" locked="0" layoutInCell="1" allowOverlap="1" wp14:anchorId="0B964BBB" wp14:editId="7EC4A622">
                <wp:simplePos x="0" y="0"/>
                <wp:positionH relativeFrom="margin">
                  <wp:align>right</wp:align>
                </wp:positionH>
                <wp:positionV relativeFrom="paragraph">
                  <wp:posOffset>752475</wp:posOffset>
                </wp:positionV>
                <wp:extent cx="5610225" cy="30480"/>
                <wp:effectExtent l="0" t="0" r="28575" b="26670"/>
                <wp:wrapNone/>
                <wp:docPr id="1413769779" name="Straight Connector 1413769779"/>
                <wp:cNvGraphicFramePr/>
                <a:graphic xmlns:a="http://schemas.openxmlformats.org/drawingml/2006/main">
                  <a:graphicData uri="http://schemas.microsoft.com/office/word/2010/wordprocessingShape">
                    <wps:wsp>
                      <wps:cNvCnPr/>
                      <wps:spPr>
                        <a:xfrm>
                          <a:off x="0" y="0"/>
                          <a:ext cx="5610225" cy="30480"/>
                        </a:xfrm>
                        <a:prstGeom prst="line">
                          <a:avLst/>
                        </a:prstGeom>
                        <a:ln w="1905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xmlns:w="http://schemas.openxmlformats.org/wordprocessingml/2006/main">
              <v:line xmlns:w14="http://schemas.microsoft.com/office/word/2010/wordml" xmlns:o="urn:schemas-microsoft-com:office:office" xmlns:v="urn:schemas-microsoft-com:vml" id="Straight Connector 1413769779"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c45911 [2405]" strokeweight="1.5pt" from="387.6pt,59.25pt" to="826.4pt,61.65pt" w14:anchorId="4C5DF5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">
                <v:stroke xmlns:v="urn:schemas-microsoft-com:vml" joinstyle="miter"/>
                <w10:wrap xmlns:w10="urn:schemas-microsoft-com:office:word" anchorx="margin"/>
              </v:line>
            </w:pict>
          </mc:Fallback>
        </mc:AlternateContent>
      </w:r>
      <w:r>
        <w:rPr>
          <w:noProof/>
        </w:rPr>
        <w:drawing>
          <wp:inline distT="0" distB="0" distL="0" distR="0" wp14:anchorId="08105FB0" wp14:editId="03DDD260">
            <wp:extent cx="5943600" cy="3295650"/>
            <wp:effectExtent l="0" t="0" r="0" b="0"/>
            <wp:docPr id="564060563" name="Picture 56406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3295650"/>
                    </a:xfrm>
                    <a:prstGeom prst="rect">
                      <a:avLst/>
                    </a:prstGeom>
                  </pic:spPr>
                </pic:pic>
              </a:graphicData>
            </a:graphic>
          </wp:inline>
        </w:drawing>
      </w:r>
    </w:p>
    <w:p w14:paraId="16CEDBFB" w14:textId="14134289" w:rsidR="004C13C4" w:rsidRDefault="58967E66" w:rsidP="58967E66">
      <w:pPr>
        <w:spacing w:after="0"/>
        <w:rPr>
          <w:rFonts w:ascii="Times New Roman" w:hAnsi="Times New Roman" w:cs="Times New Roman"/>
          <w:sz w:val="18"/>
          <w:szCs w:val="18"/>
          <w:vertAlign w:val="superscript"/>
        </w:rPr>
      </w:pPr>
      <w:r w:rsidRPr="58967E66">
        <w:rPr>
          <w:rFonts w:ascii="Times New Roman" w:hAnsi="Times New Roman" w:cs="Times New Roman"/>
          <w:sz w:val="18"/>
          <w:szCs w:val="18"/>
        </w:rPr>
        <w:t>Figure 9. Comparison of 7-day average maximum temperature data for Tumalo Creek at Station 14073520 and Location C (COB TC) from 1/1/2024 to 12/31/2024. The orange indicates the Oregon State temperature standard of 18</w:t>
      </w:r>
      <w:r w:rsidRPr="58967E66">
        <w:rPr>
          <w:rFonts w:ascii="Times New Roman" w:hAnsi="Times New Roman" w:cs="Times New Roman"/>
          <w:sz w:val="18"/>
          <w:szCs w:val="18"/>
          <w:vertAlign w:val="superscript"/>
        </w:rPr>
        <w:t xml:space="preserve">o </w:t>
      </w:r>
      <w:r w:rsidRPr="58967E66">
        <w:rPr>
          <w:rFonts w:ascii="Times New Roman" w:hAnsi="Times New Roman" w:cs="Times New Roman"/>
          <w:sz w:val="18"/>
          <w:szCs w:val="18"/>
        </w:rPr>
        <w:t>C. COB TC 0004.00 was lost so no data was collected after August 19th, 2025.</w:t>
      </w:r>
    </w:p>
    <w:p w14:paraId="6AC6CA2E" w14:textId="72D7D1C3" w:rsidR="005D6A70" w:rsidRDefault="005D6A70">
      <w:pPr>
        <w:rPr>
          <w:rFonts w:ascii="Times New Roman" w:hAnsi="Times New Roman" w:cs="Times New Roman"/>
          <w:noProof/>
          <w:u w:val="single"/>
        </w:rPr>
      </w:pPr>
    </w:p>
    <w:p w14:paraId="36C23549" w14:textId="77777777" w:rsidR="005D6A70" w:rsidRDefault="005D6A70">
      <w:pPr>
        <w:rPr>
          <w:rFonts w:ascii="Times New Roman" w:hAnsi="Times New Roman" w:cs="Times New Roman"/>
          <w:noProof/>
          <w:u w:val="single"/>
        </w:rPr>
      </w:pPr>
    </w:p>
    <w:p w14:paraId="6144290A" w14:textId="77777777" w:rsidR="005D6A70" w:rsidRDefault="005D6A70">
      <w:pPr>
        <w:rPr>
          <w:rFonts w:ascii="Times New Roman" w:hAnsi="Times New Roman" w:cs="Times New Roman"/>
          <w:noProof/>
          <w:u w:val="single"/>
        </w:rPr>
      </w:pPr>
    </w:p>
    <w:p w14:paraId="091050F1" w14:textId="77777777" w:rsidR="007A2AEC" w:rsidRPr="00FA69CF" w:rsidRDefault="006217BB">
      <w:pPr>
        <w:rPr>
          <w:rFonts w:ascii="Times New Roman" w:hAnsi="Times New Roman" w:cs="Times New Roman"/>
          <w:b/>
        </w:rPr>
      </w:pPr>
      <w:r w:rsidRPr="00FA69CF">
        <w:rPr>
          <w:rFonts w:ascii="Times New Roman" w:hAnsi="Times New Roman" w:cs="Times New Roman"/>
          <w:b/>
        </w:rPr>
        <w:t>Conclusion:</w:t>
      </w:r>
    </w:p>
    <w:p w14:paraId="11D3955A" w14:textId="25475118" w:rsidR="007C7021" w:rsidRPr="005443B5" w:rsidRDefault="648FB4BD">
      <w:pPr>
        <w:rPr>
          <w:rFonts w:ascii="Times New Roman" w:hAnsi="Times New Roman" w:cs="Times New Roman"/>
        </w:rPr>
      </w:pPr>
      <w:r w:rsidRPr="005443B5">
        <w:rPr>
          <w:rFonts w:ascii="Times New Roman" w:hAnsi="Times New Roman" w:cs="Times New Roman"/>
        </w:rPr>
        <w:t>For the 202</w:t>
      </w:r>
      <w:r w:rsidR="004718A2" w:rsidRPr="005443B5">
        <w:rPr>
          <w:rFonts w:ascii="Times New Roman" w:hAnsi="Times New Roman" w:cs="Times New Roman"/>
        </w:rPr>
        <w:t>4</w:t>
      </w:r>
      <w:r w:rsidRPr="005443B5">
        <w:rPr>
          <w:rFonts w:ascii="Times New Roman" w:hAnsi="Times New Roman" w:cs="Times New Roman"/>
        </w:rPr>
        <w:t xml:space="preserve"> monitoring period, stream flow and temperature data collected below the City of Bend’s surface water diversion in Reach A did not indicate any adverse effects to the aquatic environment in Tumalo Creek </w:t>
      </w:r>
      <w:r w:rsidR="00C742BF" w:rsidRPr="005443B5">
        <w:rPr>
          <w:rFonts w:ascii="Times New Roman" w:hAnsi="Times New Roman" w:cs="Times New Roman"/>
        </w:rPr>
        <w:t>because of</w:t>
      </w:r>
      <w:r w:rsidRPr="005443B5">
        <w:rPr>
          <w:rFonts w:ascii="Times New Roman" w:hAnsi="Times New Roman" w:cs="Times New Roman"/>
        </w:rPr>
        <w:t xml:space="preserve"> operations. This year’s stream flows were on average </w:t>
      </w:r>
      <w:r w:rsidR="00C742BF" w:rsidRPr="005443B5">
        <w:rPr>
          <w:rFonts w:ascii="Times New Roman" w:hAnsi="Times New Roman" w:cs="Times New Roman"/>
        </w:rPr>
        <w:t>6.</w:t>
      </w:r>
      <w:r w:rsidR="005443B5" w:rsidRPr="005443B5">
        <w:rPr>
          <w:rFonts w:ascii="Times New Roman" w:hAnsi="Times New Roman" w:cs="Times New Roman"/>
        </w:rPr>
        <w:t>3</w:t>
      </w:r>
      <w:r w:rsidRPr="005443B5">
        <w:rPr>
          <w:rFonts w:ascii="Times New Roman" w:hAnsi="Times New Roman" w:cs="Times New Roman"/>
        </w:rPr>
        <w:t xml:space="preserve"> cfs higher in Reach A during normal operations than what would have been seen under the operation of the previous system when surface water diversions from Bridge Creek were a constant 18.2 cfs. </w:t>
      </w:r>
    </w:p>
    <w:p w14:paraId="41B2776C" w14:textId="76A636BB" w:rsidR="009C5F3A" w:rsidRPr="008C6F3B" w:rsidDel="006B31EA" w:rsidRDefault="592DB21D" w:rsidP="592DB21D">
      <w:pPr>
        <w:rPr>
          <w:rFonts w:ascii="Times New Roman" w:hAnsi="Times New Roman" w:cs="Times New Roman"/>
        </w:rPr>
      </w:pPr>
      <w:r w:rsidRPr="008C6F3B">
        <w:rPr>
          <w:rFonts w:ascii="Times New Roman" w:hAnsi="Times New Roman" w:cs="Times New Roman"/>
        </w:rPr>
        <w:t>For Reach A, the 7-day average maximum stream temperatures of Tumalo Creek</w:t>
      </w:r>
      <w:r w:rsidR="00FA69CF" w:rsidRPr="008C6F3B">
        <w:rPr>
          <w:rFonts w:ascii="Times New Roman" w:hAnsi="Times New Roman" w:cs="Times New Roman"/>
        </w:rPr>
        <w:t xml:space="preserve"> did</w:t>
      </w:r>
      <w:r w:rsidRPr="008C6F3B">
        <w:rPr>
          <w:rFonts w:ascii="Times New Roman" w:hAnsi="Times New Roman" w:cs="Times New Roman"/>
        </w:rPr>
        <w:t xml:space="preserve"> </w:t>
      </w:r>
      <w:r w:rsidR="00FA69CF" w:rsidRPr="008C6F3B">
        <w:rPr>
          <w:rFonts w:ascii="Times New Roman" w:hAnsi="Times New Roman" w:cs="Times New Roman"/>
        </w:rPr>
        <w:t>exceed</w:t>
      </w:r>
      <w:r w:rsidRPr="008C6F3B">
        <w:rPr>
          <w:rFonts w:ascii="Times New Roman" w:hAnsi="Times New Roman" w:cs="Times New Roman"/>
        </w:rPr>
        <w:t xml:space="preserve"> the 12</w:t>
      </w:r>
      <w:r w:rsidRPr="008C6F3B">
        <w:rPr>
          <w:rFonts w:ascii="Times New Roman" w:hAnsi="Times New Roman" w:cs="Times New Roman"/>
          <w:vertAlign w:val="superscript"/>
        </w:rPr>
        <w:t>o</w:t>
      </w:r>
      <w:r w:rsidRPr="008C6F3B">
        <w:rPr>
          <w:rFonts w:ascii="Times New Roman" w:hAnsi="Times New Roman" w:cs="Times New Roman"/>
        </w:rPr>
        <w:t>C</w:t>
      </w:r>
      <w:r w:rsidR="00FA69CF" w:rsidRPr="008C6F3B">
        <w:rPr>
          <w:rFonts w:ascii="Times New Roman" w:hAnsi="Times New Roman" w:cs="Times New Roman"/>
        </w:rPr>
        <w:t xml:space="preserve"> </w:t>
      </w:r>
      <w:r w:rsidRPr="008C6F3B">
        <w:rPr>
          <w:rFonts w:ascii="Times New Roman" w:hAnsi="Times New Roman" w:cs="Times New Roman"/>
        </w:rPr>
        <w:t>State water quality standard at Location A</w:t>
      </w:r>
      <w:r w:rsidR="00FA69CF" w:rsidRPr="008C6F3B">
        <w:rPr>
          <w:rFonts w:ascii="Times New Roman" w:hAnsi="Times New Roman" w:cs="Times New Roman"/>
        </w:rPr>
        <w:t>,</w:t>
      </w:r>
      <w:r w:rsidR="00F03C46">
        <w:rPr>
          <w:rFonts w:ascii="Times New Roman" w:hAnsi="Times New Roman" w:cs="Times New Roman"/>
        </w:rPr>
        <w:t xml:space="preserve"> but didn’t exceed the </w:t>
      </w:r>
      <w:r w:rsidR="00F03C46" w:rsidRPr="008C6F3B">
        <w:rPr>
          <w:rFonts w:ascii="Times New Roman" w:hAnsi="Times New Roman" w:cs="Times New Roman"/>
        </w:rPr>
        <w:t>1</w:t>
      </w:r>
      <w:r w:rsidR="00F03C46">
        <w:rPr>
          <w:rFonts w:ascii="Times New Roman" w:hAnsi="Times New Roman" w:cs="Times New Roman"/>
        </w:rPr>
        <w:t>8</w:t>
      </w:r>
      <w:r w:rsidR="00F03C46" w:rsidRPr="008C6F3B">
        <w:rPr>
          <w:rFonts w:ascii="Times New Roman" w:hAnsi="Times New Roman" w:cs="Times New Roman"/>
          <w:vertAlign w:val="superscript"/>
        </w:rPr>
        <w:t>o</w:t>
      </w:r>
      <w:r w:rsidR="00F03C46" w:rsidRPr="008C6F3B">
        <w:rPr>
          <w:rFonts w:ascii="Times New Roman" w:hAnsi="Times New Roman" w:cs="Times New Roman"/>
        </w:rPr>
        <w:t>C</w:t>
      </w:r>
      <w:r w:rsidR="00F03C46">
        <w:rPr>
          <w:rFonts w:ascii="Times New Roman" w:hAnsi="Times New Roman" w:cs="Times New Roman"/>
        </w:rPr>
        <w:t xml:space="preserve"> at any of the locations.</w:t>
      </w:r>
    </w:p>
    <w:p w14:paraId="1A4C3E12" w14:textId="16C0CFA5" w:rsidR="009C5F3A" w:rsidRDefault="592DB21D" w:rsidP="0C8B4732">
      <w:pPr>
        <w:rPr>
          <w:rFonts w:ascii="Times New Roman" w:hAnsi="Times New Roman" w:cs="Times New Roman"/>
        </w:rPr>
      </w:pPr>
      <w:r w:rsidRPr="008C6F3B">
        <w:rPr>
          <w:rFonts w:ascii="Times New Roman" w:hAnsi="Times New Roman" w:cs="Times New Roman"/>
        </w:rPr>
        <w:t>Tumalo Creek naturally buffers stream temperatures at low flows as a relatively large proportion of runoff during periods of base flow is supported by springs and deeper groundwater.  With the operation of the 2016 Updates to the City of Bend water system, when demand for surface water is less than 18.2 CFS, the un-diverted water, remains instream for the entire reach and helps to moderate stream temperatures throughout Reach A.</w:t>
      </w:r>
    </w:p>
    <w:p w14:paraId="721D0988" w14:textId="77777777" w:rsidR="00884491" w:rsidRDefault="00884491" w:rsidP="003819D7">
      <w:pPr>
        <w:rPr>
          <w:rFonts w:ascii="Times New Roman" w:hAnsi="Times New Roman" w:cs="Times New Roman"/>
          <w:b/>
        </w:rPr>
      </w:pPr>
    </w:p>
    <w:p w14:paraId="11F90190" w14:textId="77777777" w:rsidR="000F0493" w:rsidRDefault="000F0493" w:rsidP="0C8B4732">
      <w:pPr>
        <w:rPr>
          <w:rFonts w:ascii="Times New Roman" w:hAnsi="Times New Roman" w:cs="Times New Roman"/>
          <w:b/>
          <w:bCs/>
        </w:rPr>
      </w:pPr>
    </w:p>
    <w:p w14:paraId="12F488F1" w14:textId="77777777" w:rsidR="00FA69CF" w:rsidRDefault="00FA69CF" w:rsidP="0C8B4732">
      <w:pPr>
        <w:rPr>
          <w:rFonts w:ascii="Times New Roman" w:hAnsi="Times New Roman" w:cs="Times New Roman"/>
          <w:b/>
          <w:bCs/>
        </w:rPr>
      </w:pPr>
    </w:p>
    <w:p w14:paraId="7021E8D9" w14:textId="6A775217" w:rsidR="003F70E8" w:rsidRDefault="009C5F3A" w:rsidP="003819D7">
      <w:pPr>
        <w:rPr>
          <w:rFonts w:ascii="Times New Roman" w:hAnsi="Times New Roman" w:cs="Times New Roman"/>
        </w:rPr>
      </w:pPr>
      <w:r>
        <w:rPr>
          <w:rFonts w:ascii="Times New Roman" w:hAnsi="Times New Roman" w:cs="Times New Roman"/>
          <w:b/>
        </w:rPr>
        <w:lastRenderedPageBreak/>
        <w:t>References:</w:t>
      </w:r>
      <w:r w:rsidR="007C7021">
        <w:rPr>
          <w:rFonts w:ascii="Times New Roman" w:hAnsi="Times New Roman" w:cs="Times New Roman"/>
        </w:rPr>
        <w:t xml:space="preserve"> </w:t>
      </w:r>
    </w:p>
    <w:p w14:paraId="2FA52129" w14:textId="77777777" w:rsidR="008B442B" w:rsidRDefault="008B442B" w:rsidP="008B442B">
      <w:pPr>
        <w:autoSpaceDE w:val="0"/>
        <w:autoSpaceDN w:val="0"/>
        <w:adjustRightInd w:val="0"/>
        <w:spacing w:after="0" w:line="240" w:lineRule="auto"/>
        <w:rPr>
          <w:rFonts w:ascii="Times New Roman" w:hAnsi="Times New Roman" w:cs="Times New Roman"/>
        </w:rPr>
      </w:pPr>
    </w:p>
    <w:p w14:paraId="045E814C" w14:textId="77777777" w:rsidR="003F70E8" w:rsidRPr="00D32DBC" w:rsidRDefault="003F70E8" w:rsidP="003F70E8">
      <w:pPr>
        <w:autoSpaceDE w:val="0"/>
        <w:autoSpaceDN w:val="0"/>
        <w:adjustRightInd w:val="0"/>
        <w:spacing w:after="0" w:line="240" w:lineRule="auto"/>
        <w:rPr>
          <w:rFonts w:ascii="Times New Roman" w:hAnsi="Times New Roman" w:cs="Times New Roman"/>
          <w:i/>
        </w:rPr>
      </w:pPr>
      <w:r>
        <w:rPr>
          <w:rFonts w:ascii="Times New Roman" w:hAnsi="Times New Roman" w:cs="Times New Roman"/>
        </w:rPr>
        <w:t>U.S. Enviro</w:t>
      </w:r>
      <w:r w:rsidR="00D32DBC">
        <w:rPr>
          <w:rFonts w:ascii="Times New Roman" w:hAnsi="Times New Roman" w:cs="Times New Roman"/>
        </w:rPr>
        <w:t>nmental Protection Agency (EPA), 2014.</w:t>
      </w:r>
      <w:r>
        <w:rPr>
          <w:rFonts w:ascii="Times New Roman" w:hAnsi="Times New Roman" w:cs="Times New Roman"/>
        </w:rPr>
        <w:t xml:space="preserve"> </w:t>
      </w:r>
      <w:r w:rsidRPr="00D32DBC">
        <w:rPr>
          <w:rFonts w:ascii="Times New Roman" w:hAnsi="Times New Roman" w:cs="Times New Roman"/>
          <w:i/>
        </w:rPr>
        <w:t>Best Practices for Continuous</w:t>
      </w:r>
    </w:p>
    <w:p w14:paraId="0FE4C5D6" w14:textId="77777777" w:rsidR="00AE495E" w:rsidRDefault="003F70E8" w:rsidP="003F70E8">
      <w:pPr>
        <w:autoSpaceDE w:val="0"/>
        <w:autoSpaceDN w:val="0"/>
        <w:adjustRightInd w:val="0"/>
        <w:spacing w:after="0" w:line="240" w:lineRule="auto"/>
        <w:ind w:left="720"/>
        <w:rPr>
          <w:rFonts w:ascii="Times New Roman" w:hAnsi="Times New Roman" w:cs="Times New Roman"/>
        </w:rPr>
      </w:pPr>
      <w:r w:rsidRPr="00D32DBC">
        <w:rPr>
          <w:rFonts w:ascii="Times New Roman" w:hAnsi="Times New Roman" w:cs="Times New Roman"/>
          <w:i/>
        </w:rPr>
        <w:t xml:space="preserve">Monitoring of Temperature and Flow in </w:t>
      </w:r>
      <w:proofErr w:type="spellStart"/>
      <w:r w:rsidRPr="00D32DBC">
        <w:rPr>
          <w:rFonts w:ascii="Times New Roman" w:hAnsi="Times New Roman" w:cs="Times New Roman"/>
          <w:i/>
        </w:rPr>
        <w:t>Wadeable</w:t>
      </w:r>
      <w:proofErr w:type="spellEnd"/>
      <w:r w:rsidRPr="00D32DBC">
        <w:rPr>
          <w:rFonts w:ascii="Times New Roman" w:hAnsi="Times New Roman" w:cs="Times New Roman"/>
          <w:i/>
        </w:rPr>
        <w:t xml:space="preserve"> Streams</w:t>
      </w:r>
      <w:r>
        <w:rPr>
          <w:rFonts w:ascii="Times New Roman" w:hAnsi="Times New Roman" w:cs="Times New Roman"/>
        </w:rPr>
        <w:t xml:space="preserve">. Global Change Research Program, National Center for Environmental Assessment, Washington, DC; EPA/600/R-13/170F. Available from the National Technical Information Service, Springfield, VA, and online at </w:t>
      </w:r>
      <w:hyperlink r:id="rId19" w:history="1">
        <w:r w:rsidR="00D32DBC" w:rsidRPr="006A6D83">
          <w:rPr>
            <w:rStyle w:val="Hyperlink"/>
            <w:rFonts w:ascii="Times New Roman" w:hAnsi="Times New Roman" w:cs="Times New Roman"/>
          </w:rPr>
          <w:t>http://www.epa.gov/ncea</w:t>
        </w:r>
      </w:hyperlink>
      <w:r>
        <w:rPr>
          <w:rFonts w:ascii="Times New Roman" w:hAnsi="Times New Roman" w:cs="Times New Roman"/>
        </w:rPr>
        <w:t>.</w:t>
      </w:r>
    </w:p>
    <w:p w14:paraId="61CDCEAD" w14:textId="77777777" w:rsidR="00D32DBC" w:rsidRDefault="00D32DBC" w:rsidP="003F70E8">
      <w:pPr>
        <w:autoSpaceDE w:val="0"/>
        <w:autoSpaceDN w:val="0"/>
        <w:adjustRightInd w:val="0"/>
        <w:spacing w:after="0" w:line="240" w:lineRule="auto"/>
        <w:ind w:left="720"/>
        <w:rPr>
          <w:rFonts w:ascii="Times New Roman" w:hAnsi="Times New Roman" w:cs="Times New Roman"/>
        </w:rPr>
      </w:pPr>
    </w:p>
    <w:p w14:paraId="0F0D1C50" w14:textId="77777777" w:rsidR="00D32DBC" w:rsidRDefault="00D32DBC" w:rsidP="00D32DBC">
      <w:pPr>
        <w:autoSpaceDE w:val="0"/>
        <w:autoSpaceDN w:val="0"/>
        <w:adjustRightInd w:val="0"/>
        <w:spacing w:after="0" w:line="240" w:lineRule="auto"/>
        <w:rPr>
          <w:rFonts w:ascii="Times New Roman" w:hAnsi="Times New Roman" w:cs="Times New Roman"/>
          <w:i/>
        </w:rPr>
      </w:pPr>
      <w:r>
        <w:rPr>
          <w:rFonts w:ascii="Times New Roman" w:hAnsi="Times New Roman" w:cs="Times New Roman"/>
        </w:rPr>
        <w:t>U.S. Geological Survey (</w:t>
      </w:r>
      <w:r w:rsidR="00DA106E">
        <w:rPr>
          <w:rFonts w:ascii="Times New Roman" w:hAnsi="Times New Roman" w:cs="Times New Roman"/>
        </w:rPr>
        <w:t>USGS), 19</w:t>
      </w:r>
      <w:r>
        <w:rPr>
          <w:rFonts w:ascii="Times New Roman" w:hAnsi="Times New Roman" w:cs="Times New Roman"/>
        </w:rPr>
        <w:t xml:space="preserve">82. </w:t>
      </w:r>
      <w:r>
        <w:rPr>
          <w:rFonts w:ascii="Times New Roman" w:hAnsi="Times New Roman" w:cs="Times New Roman"/>
          <w:i/>
        </w:rPr>
        <w:t xml:space="preserve">Measurement and Computation of Streamflow: Volume 1. </w:t>
      </w:r>
    </w:p>
    <w:p w14:paraId="7908692F" w14:textId="77777777" w:rsidR="00D32DBC" w:rsidRDefault="00D32DBC" w:rsidP="00D32DBC">
      <w:pPr>
        <w:autoSpaceDE w:val="0"/>
        <w:autoSpaceDN w:val="0"/>
        <w:adjustRightInd w:val="0"/>
        <w:spacing w:after="0" w:line="240" w:lineRule="auto"/>
        <w:ind w:left="720"/>
        <w:rPr>
          <w:rFonts w:ascii="Times New Roman" w:hAnsi="Times New Roman" w:cs="Times New Roman"/>
        </w:rPr>
      </w:pPr>
      <w:r>
        <w:rPr>
          <w:rFonts w:ascii="Times New Roman" w:hAnsi="Times New Roman" w:cs="Times New Roman"/>
          <w:i/>
        </w:rPr>
        <w:t xml:space="preserve">Measurement of Stage and Discharge. </w:t>
      </w:r>
      <w:r>
        <w:rPr>
          <w:rFonts w:ascii="Times New Roman" w:hAnsi="Times New Roman" w:cs="Times New Roman"/>
        </w:rPr>
        <w:t>Geological Survey Water-Supply Paper 2175. United States Government Printing Office, Washington D.C.</w:t>
      </w:r>
    </w:p>
    <w:p w14:paraId="6BB9E253" w14:textId="77777777" w:rsidR="00D32DBC" w:rsidRDefault="00D32DBC" w:rsidP="00D32DBC">
      <w:pPr>
        <w:autoSpaceDE w:val="0"/>
        <w:autoSpaceDN w:val="0"/>
        <w:adjustRightInd w:val="0"/>
        <w:spacing w:after="0" w:line="240" w:lineRule="auto"/>
        <w:ind w:left="720"/>
        <w:rPr>
          <w:rFonts w:ascii="Times New Roman" w:hAnsi="Times New Roman" w:cs="Times New Roman"/>
        </w:rPr>
      </w:pPr>
    </w:p>
    <w:p w14:paraId="3DD3F159" w14:textId="77777777" w:rsidR="00D32DBC" w:rsidRDefault="00D32DBC" w:rsidP="00D32DBC">
      <w:pPr>
        <w:autoSpaceDE w:val="0"/>
        <w:autoSpaceDN w:val="0"/>
        <w:adjustRightInd w:val="0"/>
        <w:spacing w:after="0" w:line="240" w:lineRule="auto"/>
        <w:rPr>
          <w:rFonts w:ascii="Times New Roman" w:hAnsi="Times New Roman" w:cs="Times New Roman"/>
          <w:i/>
        </w:rPr>
      </w:pPr>
      <w:r>
        <w:rPr>
          <w:rFonts w:ascii="Times New Roman" w:hAnsi="Times New Roman" w:cs="Times New Roman"/>
        </w:rPr>
        <w:t>U.S. Geological Survey (</w:t>
      </w:r>
      <w:r w:rsidR="00DA106E">
        <w:rPr>
          <w:rFonts w:ascii="Times New Roman" w:hAnsi="Times New Roman" w:cs="Times New Roman"/>
        </w:rPr>
        <w:t>USGS), 19</w:t>
      </w:r>
      <w:r>
        <w:rPr>
          <w:rFonts w:ascii="Times New Roman" w:hAnsi="Times New Roman" w:cs="Times New Roman"/>
        </w:rPr>
        <w:t xml:space="preserve">82. </w:t>
      </w:r>
      <w:r>
        <w:rPr>
          <w:rFonts w:ascii="Times New Roman" w:hAnsi="Times New Roman" w:cs="Times New Roman"/>
          <w:i/>
        </w:rPr>
        <w:t xml:space="preserve">Measurement and Computation of Streamflow: Volume 2. </w:t>
      </w:r>
    </w:p>
    <w:p w14:paraId="1976952A" w14:textId="77777777" w:rsidR="00D32DBC" w:rsidRPr="00D32DBC" w:rsidRDefault="00D32DBC" w:rsidP="00D32DBC">
      <w:pPr>
        <w:autoSpaceDE w:val="0"/>
        <w:autoSpaceDN w:val="0"/>
        <w:adjustRightInd w:val="0"/>
        <w:spacing w:after="0" w:line="240" w:lineRule="auto"/>
        <w:ind w:left="720"/>
        <w:rPr>
          <w:rFonts w:ascii="Times New Roman" w:hAnsi="Times New Roman" w:cs="Times New Roman"/>
        </w:rPr>
      </w:pPr>
      <w:r>
        <w:rPr>
          <w:rFonts w:ascii="Times New Roman" w:hAnsi="Times New Roman" w:cs="Times New Roman"/>
          <w:i/>
        </w:rPr>
        <w:t xml:space="preserve">Computation of Discharge. </w:t>
      </w:r>
      <w:r>
        <w:rPr>
          <w:rFonts w:ascii="Times New Roman" w:hAnsi="Times New Roman" w:cs="Times New Roman"/>
        </w:rPr>
        <w:t>Geological Survey Water-Supply Paper 2175. United States Government Printing Office, Washington D.C.</w:t>
      </w:r>
    </w:p>
    <w:p w14:paraId="23DE523C" w14:textId="77777777" w:rsidR="00D32DBC" w:rsidRDefault="00D32DBC" w:rsidP="00D32DBC">
      <w:pPr>
        <w:autoSpaceDE w:val="0"/>
        <w:autoSpaceDN w:val="0"/>
        <w:adjustRightInd w:val="0"/>
        <w:spacing w:after="0" w:line="240" w:lineRule="auto"/>
        <w:rPr>
          <w:rFonts w:ascii="Times New Roman" w:hAnsi="Times New Roman" w:cs="Times New Roman"/>
        </w:rPr>
      </w:pPr>
    </w:p>
    <w:p w14:paraId="18CEC5D4" w14:textId="77777777" w:rsidR="00497DBF" w:rsidRDefault="00497DBF" w:rsidP="00497DB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U.S. Geological Survey (USGS), 2006. </w:t>
      </w:r>
      <w:r w:rsidRPr="003819D7">
        <w:rPr>
          <w:rFonts w:ascii="Times New Roman" w:hAnsi="Times New Roman" w:cs="Times New Roman"/>
          <w:i/>
        </w:rPr>
        <w:t>National Field Manual for the Collection of Water-Quality Data</w:t>
      </w:r>
      <w:r>
        <w:rPr>
          <w:rFonts w:ascii="Times New Roman" w:hAnsi="Times New Roman" w:cs="Times New Roman"/>
        </w:rPr>
        <w:t xml:space="preserve">. </w:t>
      </w:r>
    </w:p>
    <w:p w14:paraId="4D367A1E" w14:textId="77777777" w:rsidR="00497DBF" w:rsidRDefault="00497DBF" w:rsidP="00497DBF">
      <w:pPr>
        <w:autoSpaceDE w:val="0"/>
        <w:autoSpaceDN w:val="0"/>
        <w:adjustRightInd w:val="0"/>
        <w:spacing w:after="0" w:line="240" w:lineRule="auto"/>
        <w:ind w:left="720"/>
        <w:rPr>
          <w:rFonts w:ascii="Times New Roman" w:hAnsi="Times New Roman" w:cs="Times New Roman"/>
        </w:rPr>
      </w:pPr>
      <w:r>
        <w:rPr>
          <w:rFonts w:ascii="Times New Roman" w:hAnsi="Times New Roman" w:cs="Times New Roman"/>
        </w:rPr>
        <w:t>U.S. Geological Survey (USGS), 1882. U.S. Geological Survey TWRI Book 9.</w:t>
      </w:r>
      <w:r>
        <w:t xml:space="preserve"> </w:t>
      </w:r>
      <w:hyperlink r:id="rId20" w:history="1">
        <w:r w:rsidRPr="006A6D83">
          <w:rPr>
            <w:rStyle w:val="Hyperlink"/>
            <w:rFonts w:ascii="Times New Roman" w:hAnsi="Times New Roman" w:cs="Times New Roman"/>
          </w:rPr>
          <w:t>http://pubs.water.usgs.gov/twri9A/</w:t>
        </w:r>
      </w:hyperlink>
      <w:r>
        <w:rPr>
          <w:rFonts w:ascii="Times New Roman" w:hAnsi="Times New Roman" w:cs="Times New Roman"/>
        </w:rPr>
        <w:t xml:space="preserve">.  </w:t>
      </w:r>
    </w:p>
    <w:p w14:paraId="52E56223" w14:textId="77777777" w:rsidR="00497DBF" w:rsidRDefault="00497DBF" w:rsidP="00497DBF">
      <w:pPr>
        <w:autoSpaceDE w:val="0"/>
        <w:autoSpaceDN w:val="0"/>
        <w:adjustRightInd w:val="0"/>
        <w:spacing w:after="0" w:line="240" w:lineRule="auto"/>
        <w:ind w:left="720"/>
        <w:rPr>
          <w:rFonts w:ascii="Times New Roman" w:hAnsi="Times New Roman" w:cs="Times New Roman"/>
        </w:rPr>
      </w:pPr>
    </w:p>
    <w:p w14:paraId="27D6C87A" w14:textId="77777777" w:rsidR="00497DBF" w:rsidRPr="003819D7" w:rsidRDefault="00497DBF" w:rsidP="00497DBF">
      <w:pPr>
        <w:autoSpaceDE w:val="0"/>
        <w:autoSpaceDN w:val="0"/>
        <w:adjustRightInd w:val="0"/>
        <w:spacing w:after="0" w:line="240" w:lineRule="auto"/>
        <w:rPr>
          <w:rFonts w:ascii="Times New Roman" w:hAnsi="Times New Roman" w:cs="Times New Roman"/>
          <w:i/>
        </w:rPr>
      </w:pPr>
      <w:r w:rsidRPr="00497DBF">
        <w:rPr>
          <w:rFonts w:ascii="Times New Roman" w:hAnsi="Times New Roman" w:cs="Times New Roman"/>
        </w:rPr>
        <w:t xml:space="preserve">Wagner, R.J., Boulger, R.W., Jr., Oblinger, C.J., and Smith, B.A., 2006, </w:t>
      </w:r>
      <w:r w:rsidRPr="003819D7">
        <w:rPr>
          <w:rFonts w:ascii="Times New Roman" w:hAnsi="Times New Roman" w:cs="Times New Roman"/>
          <w:i/>
        </w:rPr>
        <w:t xml:space="preserve">Guidelines and standard </w:t>
      </w:r>
    </w:p>
    <w:p w14:paraId="6BFF9277" w14:textId="77777777" w:rsidR="00497DBF" w:rsidRPr="00497DBF" w:rsidRDefault="00497DBF" w:rsidP="00497DBF">
      <w:pPr>
        <w:autoSpaceDE w:val="0"/>
        <w:autoSpaceDN w:val="0"/>
        <w:adjustRightInd w:val="0"/>
        <w:spacing w:after="0" w:line="240" w:lineRule="auto"/>
        <w:ind w:left="720"/>
        <w:rPr>
          <w:rFonts w:ascii="Times New Roman" w:hAnsi="Times New Roman" w:cs="Times New Roman"/>
        </w:rPr>
      </w:pPr>
      <w:r w:rsidRPr="003819D7">
        <w:rPr>
          <w:rFonts w:ascii="Times New Roman" w:hAnsi="Times New Roman" w:cs="Times New Roman"/>
          <w:i/>
        </w:rPr>
        <w:t>procedures for continuous water-quality monitors—Station operation, record computation, and data reporting</w:t>
      </w:r>
      <w:r w:rsidRPr="00497DBF">
        <w:rPr>
          <w:rFonts w:ascii="Times New Roman" w:hAnsi="Times New Roman" w:cs="Times New Roman"/>
        </w:rPr>
        <w:t>: U.S. Geological Survey Techniques and Methods 1–D3, 51 p. + 8 attachments; accessed April 10, 2006, at http://pubs.water.usgs.gov/tm1d3</w:t>
      </w:r>
      <w:r w:rsidR="003819D7">
        <w:rPr>
          <w:rFonts w:ascii="Times New Roman" w:hAnsi="Times New Roman" w:cs="Times New Roman"/>
        </w:rPr>
        <w:t>.</w:t>
      </w:r>
    </w:p>
    <w:p w14:paraId="07547A01" w14:textId="77777777" w:rsidR="00497DBF" w:rsidRPr="00D32DBC" w:rsidRDefault="00497DBF" w:rsidP="00D32DBC">
      <w:pPr>
        <w:autoSpaceDE w:val="0"/>
        <w:autoSpaceDN w:val="0"/>
        <w:adjustRightInd w:val="0"/>
        <w:spacing w:after="0" w:line="240" w:lineRule="auto"/>
        <w:rPr>
          <w:rFonts w:ascii="Times New Roman" w:hAnsi="Times New Roman" w:cs="Times New Roman"/>
        </w:rPr>
      </w:pPr>
    </w:p>
    <w:sectPr w:rsidR="00497DBF" w:rsidRPr="00D32DBC">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6F31A" w14:textId="77777777" w:rsidR="00C208B7" w:rsidRDefault="00C208B7" w:rsidP="00EF5A65">
      <w:pPr>
        <w:spacing w:after="0" w:line="240" w:lineRule="auto"/>
      </w:pPr>
      <w:r>
        <w:separator/>
      </w:r>
    </w:p>
  </w:endnote>
  <w:endnote w:type="continuationSeparator" w:id="0">
    <w:p w14:paraId="6A27BD53" w14:textId="77777777" w:rsidR="00C208B7" w:rsidRDefault="00C208B7" w:rsidP="00EF5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805D2" w14:textId="77777777" w:rsidR="005F5A65" w:rsidRDefault="005F5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5054214"/>
      <w:docPartObj>
        <w:docPartGallery w:val="Page Numbers (Bottom of Page)"/>
        <w:docPartUnique/>
      </w:docPartObj>
    </w:sdtPr>
    <w:sdtEndPr>
      <w:rPr>
        <w:color w:val="7F7F7F" w:themeColor="background1" w:themeShade="7F"/>
        <w:spacing w:val="60"/>
      </w:rPr>
    </w:sdtEndPr>
    <w:sdtContent>
      <w:p w14:paraId="0B93A4E9" w14:textId="77777777" w:rsidR="00EF5A65" w:rsidRDefault="00EF5A65">
        <w:pPr>
          <w:pStyle w:val="Footer"/>
          <w:pBdr>
            <w:top w:val="single" w:sz="4" w:space="1" w:color="D9D9D9" w:themeColor="background1" w:themeShade="D9"/>
          </w:pBdr>
          <w:jc w:val="right"/>
        </w:pPr>
        <w:r>
          <w:fldChar w:fldCharType="begin"/>
        </w:r>
        <w:r>
          <w:instrText xml:space="preserve"> PAGE   \* MERGEFORMAT </w:instrText>
        </w:r>
        <w:r>
          <w:fldChar w:fldCharType="separate"/>
        </w:r>
        <w:r w:rsidR="00603522">
          <w:rPr>
            <w:noProof/>
          </w:rPr>
          <w:t>10</w:t>
        </w:r>
        <w:r>
          <w:rPr>
            <w:noProof/>
          </w:rPr>
          <w:fldChar w:fldCharType="end"/>
        </w:r>
        <w:r>
          <w:t xml:space="preserve"> | </w:t>
        </w:r>
        <w:r>
          <w:rPr>
            <w:color w:val="7F7F7F" w:themeColor="background1" w:themeShade="7F"/>
            <w:spacing w:val="60"/>
          </w:rPr>
          <w:t>Page</w:t>
        </w:r>
      </w:p>
    </w:sdtContent>
  </w:sdt>
  <w:p w14:paraId="44E871BC" w14:textId="77777777" w:rsidR="00EF5A65" w:rsidRDefault="00EF5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3CB0F" w14:textId="77777777" w:rsidR="005F5A65" w:rsidRDefault="005F5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E0DC5" w14:textId="77777777" w:rsidR="00C208B7" w:rsidRDefault="00C208B7" w:rsidP="00EF5A65">
      <w:pPr>
        <w:spacing w:after="0" w:line="240" w:lineRule="auto"/>
      </w:pPr>
      <w:r>
        <w:separator/>
      </w:r>
    </w:p>
  </w:footnote>
  <w:footnote w:type="continuationSeparator" w:id="0">
    <w:p w14:paraId="333295D0" w14:textId="77777777" w:rsidR="00C208B7" w:rsidRDefault="00C208B7" w:rsidP="00EF5A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59315" w14:textId="77777777" w:rsidR="005F5A65" w:rsidRDefault="005F5A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F29E8" w14:textId="5ABB3B4C" w:rsidR="005F5A65" w:rsidRDefault="005F5A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7F28F" w14:textId="77777777" w:rsidR="005F5A65" w:rsidRDefault="005F5A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898"/>
    <w:rsid w:val="000173F9"/>
    <w:rsid w:val="000215A0"/>
    <w:rsid w:val="00036A9A"/>
    <w:rsid w:val="000453C2"/>
    <w:rsid w:val="000530EE"/>
    <w:rsid w:val="00057B95"/>
    <w:rsid w:val="000625B6"/>
    <w:rsid w:val="00071266"/>
    <w:rsid w:val="00083B8B"/>
    <w:rsid w:val="000A1D04"/>
    <w:rsid w:val="000B3A1D"/>
    <w:rsid w:val="000B4451"/>
    <w:rsid w:val="000C495A"/>
    <w:rsid w:val="000D0C58"/>
    <w:rsid w:val="000D129D"/>
    <w:rsid w:val="000E2521"/>
    <w:rsid w:val="000E51F5"/>
    <w:rsid w:val="000F0493"/>
    <w:rsid w:val="000F11D5"/>
    <w:rsid w:val="000F7920"/>
    <w:rsid w:val="00101EB3"/>
    <w:rsid w:val="00107E1E"/>
    <w:rsid w:val="00120F69"/>
    <w:rsid w:val="00125441"/>
    <w:rsid w:val="00125627"/>
    <w:rsid w:val="001257A4"/>
    <w:rsid w:val="001342C1"/>
    <w:rsid w:val="001371A0"/>
    <w:rsid w:val="0014105A"/>
    <w:rsid w:val="00141948"/>
    <w:rsid w:val="001669DB"/>
    <w:rsid w:val="00170E09"/>
    <w:rsid w:val="0017231F"/>
    <w:rsid w:val="001763CA"/>
    <w:rsid w:val="001836F8"/>
    <w:rsid w:val="0018475E"/>
    <w:rsid w:val="001915A6"/>
    <w:rsid w:val="00193E9A"/>
    <w:rsid w:val="001A13D6"/>
    <w:rsid w:val="001C1D8C"/>
    <w:rsid w:val="001C4F8A"/>
    <w:rsid w:val="001C6E9B"/>
    <w:rsid w:val="001D164F"/>
    <w:rsid w:val="001D37E5"/>
    <w:rsid w:val="001D5A91"/>
    <w:rsid w:val="001E5A98"/>
    <w:rsid w:val="001F4630"/>
    <w:rsid w:val="001F6E64"/>
    <w:rsid w:val="002019B2"/>
    <w:rsid w:val="00204001"/>
    <w:rsid w:val="00215857"/>
    <w:rsid w:val="00215F00"/>
    <w:rsid w:val="00217816"/>
    <w:rsid w:val="00223FC0"/>
    <w:rsid w:val="00240AB5"/>
    <w:rsid w:val="00254A57"/>
    <w:rsid w:val="00256867"/>
    <w:rsid w:val="00257D59"/>
    <w:rsid w:val="002673A3"/>
    <w:rsid w:val="00270DB1"/>
    <w:rsid w:val="00275385"/>
    <w:rsid w:val="00286DC3"/>
    <w:rsid w:val="002A7560"/>
    <w:rsid w:val="002C01B7"/>
    <w:rsid w:val="002C4BF8"/>
    <w:rsid w:val="002C731E"/>
    <w:rsid w:val="002D1451"/>
    <w:rsid w:val="002D78C7"/>
    <w:rsid w:val="002E532D"/>
    <w:rsid w:val="002E6C89"/>
    <w:rsid w:val="002E6FA0"/>
    <w:rsid w:val="00300898"/>
    <w:rsid w:val="003064D5"/>
    <w:rsid w:val="00310050"/>
    <w:rsid w:val="003162B8"/>
    <w:rsid w:val="00320310"/>
    <w:rsid w:val="00320D0E"/>
    <w:rsid w:val="0032154D"/>
    <w:rsid w:val="00322B34"/>
    <w:rsid w:val="003363A7"/>
    <w:rsid w:val="00340CEE"/>
    <w:rsid w:val="0035313D"/>
    <w:rsid w:val="0035365C"/>
    <w:rsid w:val="00376E23"/>
    <w:rsid w:val="003814B1"/>
    <w:rsid w:val="003819D7"/>
    <w:rsid w:val="00383B07"/>
    <w:rsid w:val="003854AF"/>
    <w:rsid w:val="00385570"/>
    <w:rsid w:val="00395735"/>
    <w:rsid w:val="0039797B"/>
    <w:rsid w:val="003A5692"/>
    <w:rsid w:val="003B3932"/>
    <w:rsid w:val="003C058F"/>
    <w:rsid w:val="003C36FD"/>
    <w:rsid w:val="003C3873"/>
    <w:rsid w:val="003D17DA"/>
    <w:rsid w:val="003F1404"/>
    <w:rsid w:val="003F3EE2"/>
    <w:rsid w:val="003F4408"/>
    <w:rsid w:val="003F4F60"/>
    <w:rsid w:val="003F5FCC"/>
    <w:rsid w:val="003F70E8"/>
    <w:rsid w:val="00400FE2"/>
    <w:rsid w:val="00407CFF"/>
    <w:rsid w:val="00410B5F"/>
    <w:rsid w:val="00416566"/>
    <w:rsid w:val="00416FE1"/>
    <w:rsid w:val="00426C20"/>
    <w:rsid w:val="00430B0E"/>
    <w:rsid w:val="00430E6F"/>
    <w:rsid w:val="00432336"/>
    <w:rsid w:val="00440A96"/>
    <w:rsid w:val="004414EB"/>
    <w:rsid w:val="0044698C"/>
    <w:rsid w:val="00453122"/>
    <w:rsid w:val="00456F52"/>
    <w:rsid w:val="00466158"/>
    <w:rsid w:val="004718A2"/>
    <w:rsid w:val="00473D48"/>
    <w:rsid w:val="004833DE"/>
    <w:rsid w:val="00483EDC"/>
    <w:rsid w:val="00484177"/>
    <w:rsid w:val="00497DBF"/>
    <w:rsid w:val="004A3C1A"/>
    <w:rsid w:val="004B4486"/>
    <w:rsid w:val="004C13C4"/>
    <w:rsid w:val="004C5831"/>
    <w:rsid w:val="004E12CA"/>
    <w:rsid w:val="004E621D"/>
    <w:rsid w:val="004E6CD6"/>
    <w:rsid w:val="004F018F"/>
    <w:rsid w:val="004F0A68"/>
    <w:rsid w:val="004F135D"/>
    <w:rsid w:val="004F54FB"/>
    <w:rsid w:val="004F5968"/>
    <w:rsid w:val="005131D6"/>
    <w:rsid w:val="0052261C"/>
    <w:rsid w:val="0053168E"/>
    <w:rsid w:val="00533D7B"/>
    <w:rsid w:val="005443B5"/>
    <w:rsid w:val="00550549"/>
    <w:rsid w:val="00551B39"/>
    <w:rsid w:val="00565960"/>
    <w:rsid w:val="0057581E"/>
    <w:rsid w:val="00590361"/>
    <w:rsid w:val="00594E32"/>
    <w:rsid w:val="00595E7D"/>
    <w:rsid w:val="005B2C46"/>
    <w:rsid w:val="005B398E"/>
    <w:rsid w:val="005C5532"/>
    <w:rsid w:val="005C7567"/>
    <w:rsid w:val="005D6A70"/>
    <w:rsid w:val="005F4DC7"/>
    <w:rsid w:val="005F5A65"/>
    <w:rsid w:val="00603522"/>
    <w:rsid w:val="00604C57"/>
    <w:rsid w:val="00613BFB"/>
    <w:rsid w:val="006140E6"/>
    <w:rsid w:val="006217BB"/>
    <w:rsid w:val="00624695"/>
    <w:rsid w:val="00653E82"/>
    <w:rsid w:val="00665E81"/>
    <w:rsid w:val="00671097"/>
    <w:rsid w:val="00674AE2"/>
    <w:rsid w:val="00680122"/>
    <w:rsid w:val="00682EC8"/>
    <w:rsid w:val="00682FE6"/>
    <w:rsid w:val="00686581"/>
    <w:rsid w:val="00687D60"/>
    <w:rsid w:val="006B19CB"/>
    <w:rsid w:val="006B31EA"/>
    <w:rsid w:val="006B46D7"/>
    <w:rsid w:val="006C343A"/>
    <w:rsid w:val="006C4ABC"/>
    <w:rsid w:val="006C6D13"/>
    <w:rsid w:val="006C7AA4"/>
    <w:rsid w:val="006F29E4"/>
    <w:rsid w:val="00701D0D"/>
    <w:rsid w:val="00704AED"/>
    <w:rsid w:val="00710D2D"/>
    <w:rsid w:val="00716ACE"/>
    <w:rsid w:val="00727504"/>
    <w:rsid w:val="007364C9"/>
    <w:rsid w:val="007448B4"/>
    <w:rsid w:val="00753771"/>
    <w:rsid w:val="00753F0A"/>
    <w:rsid w:val="00767231"/>
    <w:rsid w:val="00775043"/>
    <w:rsid w:val="00777E07"/>
    <w:rsid w:val="0078118F"/>
    <w:rsid w:val="00782185"/>
    <w:rsid w:val="00794BC0"/>
    <w:rsid w:val="007A2AEC"/>
    <w:rsid w:val="007B363D"/>
    <w:rsid w:val="007B38D3"/>
    <w:rsid w:val="007C7021"/>
    <w:rsid w:val="007D2447"/>
    <w:rsid w:val="007D38E6"/>
    <w:rsid w:val="007E07A6"/>
    <w:rsid w:val="007E0FCE"/>
    <w:rsid w:val="007F0C6C"/>
    <w:rsid w:val="00823561"/>
    <w:rsid w:val="0082510A"/>
    <w:rsid w:val="0083438F"/>
    <w:rsid w:val="00837733"/>
    <w:rsid w:val="00840196"/>
    <w:rsid w:val="00843F0C"/>
    <w:rsid w:val="0085793D"/>
    <w:rsid w:val="00862DD7"/>
    <w:rsid w:val="00863E01"/>
    <w:rsid w:val="008670D6"/>
    <w:rsid w:val="0088253F"/>
    <w:rsid w:val="00884491"/>
    <w:rsid w:val="008877E1"/>
    <w:rsid w:val="008915B9"/>
    <w:rsid w:val="008919D4"/>
    <w:rsid w:val="008B344A"/>
    <w:rsid w:val="008B442B"/>
    <w:rsid w:val="008B4911"/>
    <w:rsid w:val="008B7E57"/>
    <w:rsid w:val="008C3227"/>
    <w:rsid w:val="008C6F3B"/>
    <w:rsid w:val="008D4F15"/>
    <w:rsid w:val="008F096A"/>
    <w:rsid w:val="008F2869"/>
    <w:rsid w:val="008F2875"/>
    <w:rsid w:val="008F665E"/>
    <w:rsid w:val="009017A4"/>
    <w:rsid w:val="00905E74"/>
    <w:rsid w:val="0091134B"/>
    <w:rsid w:val="00911562"/>
    <w:rsid w:val="00915C00"/>
    <w:rsid w:val="00915DB3"/>
    <w:rsid w:val="00915F96"/>
    <w:rsid w:val="00917B41"/>
    <w:rsid w:val="00922D13"/>
    <w:rsid w:val="00946A78"/>
    <w:rsid w:val="009500D9"/>
    <w:rsid w:val="0096267F"/>
    <w:rsid w:val="00963782"/>
    <w:rsid w:val="00965914"/>
    <w:rsid w:val="009750DE"/>
    <w:rsid w:val="009852CE"/>
    <w:rsid w:val="009914CB"/>
    <w:rsid w:val="0099273C"/>
    <w:rsid w:val="009B2AEB"/>
    <w:rsid w:val="009B7C72"/>
    <w:rsid w:val="009C02B2"/>
    <w:rsid w:val="009C0D38"/>
    <w:rsid w:val="009C242E"/>
    <w:rsid w:val="009C5F3A"/>
    <w:rsid w:val="009C61C4"/>
    <w:rsid w:val="009C7D90"/>
    <w:rsid w:val="009D477D"/>
    <w:rsid w:val="009F1945"/>
    <w:rsid w:val="009F29DA"/>
    <w:rsid w:val="00A001F9"/>
    <w:rsid w:val="00A019C3"/>
    <w:rsid w:val="00A0206B"/>
    <w:rsid w:val="00A04D50"/>
    <w:rsid w:val="00A119D2"/>
    <w:rsid w:val="00A12FAA"/>
    <w:rsid w:val="00A258F8"/>
    <w:rsid w:val="00A25FFD"/>
    <w:rsid w:val="00A42B07"/>
    <w:rsid w:val="00A47F73"/>
    <w:rsid w:val="00A55DDF"/>
    <w:rsid w:val="00A74575"/>
    <w:rsid w:val="00A81648"/>
    <w:rsid w:val="00A833E1"/>
    <w:rsid w:val="00A94538"/>
    <w:rsid w:val="00A9535E"/>
    <w:rsid w:val="00A95AB1"/>
    <w:rsid w:val="00AC54D5"/>
    <w:rsid w:val="00AD7FA4"/>
    <w:rsid w:val="00AE495E"/>
    <w:rsid w:val="00AE5A0A"/>
    <w:rsid w:val="00AF00E9"/>
    <w:rsid w:val="00B05EC9"/>
    <w:rsid w:val="00B2048F"/>
    <w:rsid w:val="00B3567D"/>
    <w:rsid w:val="00B54226"/>
    <w:rsid w:val="00B5571C"/>
    <w:rsid w:val="00B7412B"/>
    <w:rsid w:val="00B862E8"/>
    <w:rsid w:val="00B90613"/>
    <w:rsid w:val="00B93257"/>
    <w:rsid w:val="00BA10A4"/>
    <w:rsid w:val="00BA21B7"/>
    <w:rsid w:val="00BC1CAD"/>
    <w:rsid w:val="00BD0B5F"/>
    <w:rsid w:val="00BD365A"/>
    <w:rsid w:val="00BD4003"/>
    <w:rsid w:val="00BD6C37"/>
    <w:rsid w:val="00BD6FA2"/>
    <w:rsid w:val="00BF0137"/>
    <w:rsid w:val="00BF2C61"/>
    <w:rsid w:val="00BF527B"/>
    <w:rsid w:val="00BF6188"/>
    <w:rsid w:val="00C021C8"/>
    <w:rsid w:val="00C03AF4"/>
    <w:rsid w:val="00C03DBD"/>
    <w:rsid w:val="00C119C4"/>
    <w:rsid w:val="00C159D6"/>
    <w:rsid w:val="00C208B7"/>
    <w:rsid w:val="00C21666"/>
    <w:rsid w:val="00C24E54"/>
    <w:rsid w:val="00C30E38"/>
    <w:rsid w:val="00C372CC"/>
    <w:rsid w:val="00C45040"/>
    <w:rsid w:val="00C460D3"/>
    <w:rsid w:val="00C62339"/>
    <w:rsid w:val="00C7356E"/>
    <w:rsid w:val="00C73C04"/>
    <w:rsid w:val="00C742BF"/>
    <w:rsid w:val="00C8060B"/>
    <w:rsid w:val="00C86750"/>
    <w:rsid w:val="00C90F1D"/>
    <w:rsid w:val="00C930A8"/>
    <w:rsid w:val="00C9732F"/>
    <w:rsid w:val="00C976DD"/>
    <w:rsid w:val="00CA3754"/>
    <w:rsid w:val="00CB5382"/>
    <w:rsid w:val="00CB6EC0"/>
    <w:rsid w:val="00CB78D3"/>
    <w:rsid w:val="00CB7BC7"/>
    <w:rsid w:val="00CC14FD"/>
    <w:rsid w:val="00CC2376"/>
    <w:rsid w:val="00CC24AC"/>
    <w:rsid w:val="00CC2B69"/>
    <w:rsid w:val="00CF1430"/>
    <w:rsid w:val="00CF2483"/>
    <w:rsid w:val="00CF34E6"/>
    <w:rsid w:val="00CF59E3"/>
    <w:rsid w:val="00D06C5D"/>
    <w:rsid w:val="00D32DBC"/>
    <w:rsid w:val="00D32E77"/>
    <w:rsid w:val="00D667EE"/>
    <w:rsid w:val="00D679C8"/>
    <w:rsid w:val="00D70832"/>
    <w:rsid w:val="00D83FD0"/>
    <w:rsid w:val="00D85752"/>
    <w:rsid w:val="00D9352A"/>
    <w:rsid w:val="00DA106E"/>
    <w:rsid w:val="00DA5C0D"/>
    <w:rsid w:val="00DB17AE"/>
    <w:rsid w:val="00DB2C8E"/>
    <w:rsid w:val="00DC74BE"/>
    <w:rsid w:val="00DD6555"/>
    <w:rsid w:val="00DD7A82"/>
    <w:rsid w:val="00E06190"/>
    <w:rsid w:val="00E06788"/>
    <w:rsid w:val="00E24D1E"/>
    <w:rsid w:val="00E3743D"/>
    <w:rsid w:val="00E455DA"/>
    <w:rsid w:val="00E568B7"/>
    <w:rsid w:val="00E64A72"/>
    <w:rsid w:val="00E70D53"/>
    <w:rsid w:val="00E711A6"/>
    <w:rsid w:val="00E8083B"/>
    <w:rsid w:val="00E8565D"/>
    <w:rsid w:val="00E91519"/>
    <w:rsid w:val="00E9256F"/>
    <w:rsid w:val="00E95C91"/>
    <w:rsid w:val="00EA261E"/>
    <w:rsid w:val="00EA67CE"/>
    <w:rsid w:val="00EA6E83"/>
    <w:rsid w:val="00EB3D0B"/>
    <w:rsid w:val="00EC2A30"/>
    <w:rsid w:val="00EC71FD"/>
    <w:rsid w:val="00ED065D"/>
    <w:rsid w:val="00ED06D3"/>
    <w:rsid w:val="00EE6150"/>
    <w:rsid w:val="00EF5A65"/>
    <w:rsid w:val="00EF6814"/>
    <w:rsid w:val="00F03C46"/>
    <w:rsid w:val="00F07B25"/>
    <w:rsid w:val="00F219EF"/>
    <w:rsid w:val="00F4152D"/>
    <w:rsid w:val="00F46E3B"/>
    <w:rsid w:val="00F47517"/>
    <w:rsid w:val="00F4765E"/>
    <w:rsid w:val="00F52F6D"/>
    <w:rsid w:val="00F744ED"/>
    <w:rsid w:val="00F74C65"/>
    <w:rsid w:val="00F80DD9"/>
    <w:rsid w:val="00F8272F"/>
    <w:rsid w:val="00F82C33"/>
    <w:rsid w:val="00F90989"/>
    <w:rsid w:val="00F94C40"/>
    <w:rsid w:val="00FA3404"/>
    <w:rsid w:val="00FA39F1"/>
    <w:rsid w:val="00FA66AD"/>
    <w:rsid w:val="00FA69CF"/>
    <w:rsid w:val="00FC076B"/>
    <w:rsid w:val="00FC2C3A"/>
    <w:rsid w:val="00FD447B"/>
    <w:rsid w:val="00FE198D"/>
    <w:rsid w:val="00FE535B"/>
    <w:rsid w:val="00FE6000"/>
    <w:rsid w:val="00FE6183"/>
    <w:rsid w:val="00FE6D69"/>
    <w:rsid w:val="019BAC19"/>
    <w:rsid w:val="09CB710C"/>
    <w:rsid w:val="0C8B4732"/>
    <w:rsid w:val="0FCC40BF"/>
    <w:rsid w:val="26DEF00E"/>
    <w:rsid w:val="58967E66"/>
    <w:rsid w:val="592DB21D"/>
    <w:rsid w:val="6474DDA4"/>
    <w:rsid w:val="648FB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B585D"/>
  <w15:chartTrackingRefBased/>
  <w15:docId w15:val="{8EBBE3ED-2C48-46D8-BFB7-D97D767E5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4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445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217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7BB"/>
    <w:rPr>
      <w:rFonts w:ascii="Segoe UI" w:hAnsi="Segoe UI" w:cs="Segoe UI"/>
      <w:sz w:val="18"/>
      <w:szCs w:val="18"/>
    </w:rPr>
  </w:style>
  <w:style w:type="character" w:styleId="Hyperlink">
    <w:name w:val="Hyperlink"/>
    <w:basedOn w:val="DefaultParagraphFont"/>
    <w:uiPriority w:val="99"/>
    <w:unhideWhenUsed/>
    <w:rsid w:val="00286DC3"/>
    <w:rPr>
      <w:color w:val="0563C1" w:themeColor="hyperlink"/>
      <w:u w:val="single"/>
    </w:rPr>
  </w:style>
  <w:style w:type="paragraph" w:styleId="Header">
    <w:name w:val="header"/>
    <w:basedOn w:val="Normal"/>
    <w:link w:val="HeaderChar"/>
    <w:uiPriority w:val="99"/>
    <w:unhideWhenUsed/>
    <w:rsid w:val="00EF5A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5A65"/>
  </w:style>
  <w:style w:type="paragraph" w:styleId="Footer">
    <w:name w:val="footer"/>
    <w:basedOn w:val="Normal"/>
    <w:link w:val="FooterChar"/>
    <w:uiPriority w:val="99"/>
    <w:unhideWhenUsed/>
    <w:rsid w:val="00EF5A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A65"/>
  </w:style>
  <w:style w:type="paragraph" w:styleId="Caption">
    <w:name w:val="caption"/>
    <w:basedOn w:val="Normal"/>
    <w:next w:val="Normal"/>
    <w:uiPriority w:val="35"/>
    <w:unhideWhenUsed/>
    <w:qFormat/>
    <w:rsid w:val="00440A96"/>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EA67CE"/>
    <w:rPr>
      <w:sz w:val="16"/>
      <w:szCs w:val="16"/>
    </w:rPr>
  </w:style>
  <w:style w:type="paragraph" w:styleId="CommentText">
    <w:name w:val="annotation text"/>
    <w:basedOn w:val="Normal"/>
    <w:link w:val="CommentTextChar"/>
    <w:uiPriority w:val="99"/>
    <w:unhideWhenUsed/>
    <w:rsid w:val="00EA67CE"/>
    <w:pPr>
      <w:spacing w:line="240" w:lineRule="auto"/>
    </w:pPr>
    <w:rPr>
      <w:sz w:val="20"/>
      <w:szCs w:val="20"/>
    </w:rPr>
  </w:style>
  <w:style w:type="character" w:customStyle="1" w:styleId="CommentTextChar">
    <w:name w:val="Comment Text Char"/>
    <w:basedOn w:val="DefaultParagraphFont"/>
    <w:link w:val="CommentText"/>
    <w:uiPriority w:val="99"/>
    <w:rsid w:val="00EA67CE"/>
    <w:rPr>
      <w:sz w:val="20"/>
      <w:szCs w:val="20"/>
    </w:rPr>
  </w:style>
  <w:style w:type="paragraph" w:styleId="CommentSubject">
    <w:name w:val="annotation subject"/>
    <w:basedOn w:val="CommentText"/>
    <w:next w:val="CommentText"/>
    <w:link w:val="CommentSubjectChar"/>
    <w:uiPriority w:val="99"/>
    <w:semiHidden/>
    <w:unhideWhenUsed/>
    <w:rsid w:val="00EA67CE"/>
    <w:rPr>
      <w:b/>
      <w:bCs/>
    </w:rPr>
  </w:style>
  <w:style w:type="character" w:customStyle="1" w:styleId="CommentSubjectChar">
    <w:name w:val="Comment Subject Char"/>
    <w:basedOn w:val="CommentTextChar"/>
    <w:link w:val="CommentSubject"/>
    <w:uiPriority w:val="99"/>
    <w:semiHidden/>
    <w:rsid w:val="00EA67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78348">
      <w:bodyDiv w:val="1"/>
      <w:marLeft w:val="0"/>
      <w:marRight w:val="0"/>
      <w:marTop w:val="0"/>
      <w:marBottom w:val="0"/>
      <w:divBdr>
        <w:top w:val="none" w:sz="0" w:space="0" w:color="auto"/>
        <w:left w:val="none" w:sz="0" w:space="0" w:color="auto"/>
        <w:bottom w:val="none" w:sz="0" w:space="0" w:color="auto"/>
        <w:right w:val="none" w:sz="0" w:space="0" w:color="auto"/>
      </w:divBdr>
    </w:div>
    <w:div w:id="916288000">
      <w:bodyDiv w:val="1"/>
      <w:marLeft w:val="0"/>
      <w:marRight w:val="0"/>
      <w:marTop w:val="0"/>
      <w:marBottom w:val="0"/>
      <w:divBdr>
        <w:top w:val="none" w:sz="0" w:space="0" w:color="auto"/>
        <w:left w:val="none" w:sz="0" w:space="0" w:color="auto"/>
        <w:bottom w:val="none" w:sz="0" w:space="0" w:color="auto"/>
        <w:right w:val="none" w:sz="0" w:space="0" w:color="auto"/>
      </w:divBdr>
      <w:divsChild>
        <w:div w:id="1480610770">
          <w:marLeft w:val="0"/>
          <w:marRight w:val="0"/>
          <w:marTop w:val="0"/>
          <w:marBottom w:val="0"/>
          <w:divBdr>
            <w:top w:val="none" w:sz="0" w:space="0" w:color="auto"/>
            <w:left w:val="none" w:sz="0" w:space="0" w:color="auto"/>
            <w:bottom w:val="none" w:sz="0" w:space="0" w:color="auto"/>
            <w:right w:val="none" w:sz="0" w:space="0" w:color="auto"/>
          </w:divBdr>
        </w:div>
      </w:divsChild>
    </w:div>
    <w:div w:id="962342709">
      <w:bodyDiv w:val="1"/>
      <w:marLeft w:val="0"/>
      <w:marRight w:val="0"/>
      <w:marTop w:val="0"/>
      <w:marBottom w:val="0"/>
      <w:divBdr>
        <w:top w:val="none" w:sz="0" w:space="0" w:color="auto"/>
        <w:left w:val="none" w:sz="0" w:space="0" w:color="auto"/>
        <w:bottom w:val="none" w:sz="0" w:space="0" w:color="auto"/>
        <w:right w:val="none" w:sz="0" w:space="0" w:color="auto"/>
      </w:divBdr>
    </w:div>
    <w:div w:id="199848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ndoregon.gov/government/departments/utilities/stormwater/watershed" TargetMode="External"/><Relationship Id="rId13" Type="http://schemas.openxmlformats.org/officeDocument/2006/relationships/chart" Target="charts/chart4.xm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hyperlink" Target="http://pubs.water.usgs.gov/twri9A/"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apps.wrd.state.or.us/apps/sw/hydro_near_real_tim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www.epa.gov/nce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usdagcc-my.sharepoint.com/personal/kyle_wright2_usda_gov/Documents/desktop/city%20of%20bend/2024%20Reporting-selected/2024%20monitori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usdagcc-my.sharepoint.com/personal/kyle_wright2_usda_gov/Documents/desktop/city%20of%20bend/2024%20Reporting-selected/2024%20monitoring.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usdagcc-my.sharepoint.com/personal/kyle_wright2_usda_gov/Documents/desktop/city%20of%20bend/2024%20Reporting-selected/2024%20monitorin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sdagcc-my.sharepoint.com/personal/kyle_wright2_usda_gov/Documents/desktop/city%20of%20bend/2024%20Reporting-selected/2024%20monitoring.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usdagcc-my.sharepoint.com/personal/kyle_wright2_usda_gov/Documents/desktop/city%20of%20bend/2024%20Reporting-selected/2024%20monitoring.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usdagcc-my.sharepoint.com/personal/kyle_wright2_usda_gov/Documents/desktop/city%20of%20bend/2024%20Reporting-selected/2024%20monitoring.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https://usdagcc-my.sharepoint.com/personal/kyle_wright2_usda_gov/Documents/desktop/city%20of%20bend/2024%20Reporting-selected/2024%20monitoring.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Location A: Mean Daily Flow (cfs): Tumalo Creek below Bridge Creek</a:t>
            </a:r>
          </a:p>
          <a:p>
            <a:pPr>
              <a:defRPr/>
            </a:pPr>
            <a:r>
              <a:rPr lang="en-US"/>
              <a:t>Station ID - 14070920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15875" cap="rnd">
              <a:solidFill>
                <a:schemeClr val="accent1"/>
              </a:solidFill>
              <a:round/>
            </a:ln>
            <a:effectLst/>
          </c:spPr>
          <c:marker>
            <c:symbol val="none"/>
          </c:marker>
          <c:cat>
            <c:numRef>
              <c:f>'Flow blw Bridge'!$B$2:$B$366</c:f>
              <c:numCache>
                <c:formatCode>m/d/yyyy</c:formatCode>
                <c:ptCount val="365"/>
                <c:pt idx="0">
                  <c:v>45292</c:v>
                </c:pt>
                <c:pt idx="1">
                  <c:v>45293</c:v>
                </c:pt>
                <c:pt idx="2">
                  <c:v>45294</c:v>
                </c:pt>
                <c:pt idx="3">
                  <c:v>45295</c:v>
                </c:pt>
                <c:pt idx="4">
                  <c:v>45296</c:v>
                </c:pt>
                <c:pt idx="5">
                  <c:v>45297</c:v>
                </c:pt>
                <c:pt idx="6">
                  <c:v>45298</c:v>
                </c:pt>
                <c:pt idx="7">
                  <c:v>45299</c:v>
                </c:pt>
                <c:pt idx="8">
                  <c:v>45300</c:v>
                </c:pt>
                <c:pt idx="9">
                  <c:v>45301</c:v>
                </c:pt>
                <c:pt idx="10">
                  <c:v>45302</c:v>
                </c:pt>
                <c:pt idx="11">
                  <c:v>45303</c:v>
                </c:pt>
                <c:pt idx="12">
                  <c:v>45304</c:v>
                </c:pt>
                <c:pt idx="13">
                  <c:v>45305</c:v>
                </c:pt>
                <c:pt idx="14">
                  <c:v>45306</c:v>
                </c:pt>
                <c:pt idx="15">
                  <c:v>45307</c:v>
                </c:pt>
                <c:pt idx="16">
                  <c:v>45308</c:v>
                </c:pt>
                <c:pt idx="17">
                  <c:v>45309</c:v>
                </c:pt>
                <c:pt idx="18">
                  <c:v>45310</c:v>
                </c:pt>
                <c:pt idx="19">
                  <c:v>45311</c:v>
                </c:pt>
                <c:pt idx="20">
                  <c:v>45312</c:v>
                </c:pt>
                <c:pt idx="21">
                  <c:v>45313</c:v>
                </c:pt>
                <c:pt idx="22">
                  <c:v>45314</c:v>
                </c:pt>
                <c:pt idx="23">
                  <c:v>45315</c:v>
                </c:pt>
                <c:pt idx="24">
                  <c:v>45316</c:v>
                </c:pt>
                <c:pt idx="25">
                  <c:v>45317</c:v>
                </c:pt>
                <c:pt idx="26">
                  <c:v>45318</c:v>
                </c:pt>
                <c:pt idx="27">
                  <c:v>45319</c:v>
                </c:pt>
                <c:pt idx="28">
                  <c:v>45320</c:v>
                </c:pt>
                <c:pt idx="29">
                  <c:v>45321</c:v>
                </c:pt>
                <c:pt idx="30">
                  <c:v>45322</c:v>
                </c:pt>
                <c:pt idx="31">
                  <c:v>45323</c:v>
                </c:pt>
                <c:pt idx="32">
                  <c:v>45324</c:v>
                </c:pt>
                <c:pt idx="33">
                  <c:v>45325</c:v>
                </c:pt>
                <c:pt idx="34">
                  <c:v>45326</c:v>
                </c:pt>
                <c:pt idx="35">
                  <c:v>45327</c:v>
                </c:pt>
                <c:pt idx="36">
                  <c:v>45328</c:v>
                </c:pt>
                <c:pt idx="37">
                  <c:v>45329</c:v>
                </c:pt>
                <c:pt idx="38">
                  <c:v>45330</c:v>
                </c:pt>
                <c:pt idx="39">
                  <c:v>45331</c:v>
                </c:pt>
                <c:pt idx="40">
                  <c:v>45332</c:v>
                </c:pt>
                <c:pt idx="41">
                  <c:v>45333</c:v>
                </c:pt>
                <c:pt idx="42">
                  <c:v>45334</c:v>
                </c:pt>
                <c:pt idx="43">
                  <c:v>45335</c:v>
                </c:pt>
                <c:pt idx="44">
                  <c:v>45336</c:v>
                </c:pt>
                <c:pt idx="45">
                  <c:v>45337</c:v>
                </c:pt>
                <c:pt idx="46">
                  <c:v>45338</c:v>
                </c:pt>
                <c:pt idx="47">
                  <c:v>45339</c:v>
                </c:pt>
                <c:pt idx="48">
                  <c:v>45340</c:v>
                </c:pt>
                <c:pt idx="49">
                  <c:v>45341</c:v>
                </c:pt>
                <c:pt idx="50">
                  <c:v>45342</c:v>
                </c:pt>
                <c:pt idx="51">
                  <c:v>45343</c:v>
                </c:pt>
                <c:pt idx="52">
                  <c:v>45344</c:v>
                </c:pt>
                <c:pt idx="53">
                  <c:v>45345</c:v>
                </c:pt>
                <c:pt idx="54">
                  <c:v>45346</c:v>
                </c:pt>
                <c:pt idx="55">
                  <c:v>45347</c:v>
                </c:pt>
                <c:pt idx="56">
                  <c:v>45348</c:v>
                </c:pt>
                <c:pt idx="57">
                  <c:v>45349</c:v>
                </c:pt>
                <c:pt idx="58">
                  <c:v>45350</c:v>
                </c:pt>
                <c:pt idx="59">
                  <c:v>45351</c:v>
                </c:pt>
                <c:pt idx="60">
                  <c:v>45352</c:v>
                </c:pt>
                <c:pt idx="61">
                  <c:v>45353</c:v>
                </c:pt>
                <c:pt idx="62">
                  <c:v>45354</c:v>
                </c:pt>
                <c:pt idx="63">
                  <c:v>45355</c:v>
                </c:pt>
                <c:pt idx="64">
                  <c:v>45356</c:v>
                </c:pt>
                <c:pt idx="65">
                  <c:v>45357</c:v>
                </c:pt>
                <c:pt idx="66">
                  <c:v>45358</c:v>
                </c:pt>
                <c:pt idx="67">
                  <c:v>45359</c:v>
                </c:pt>
                <c:pt idx="68">
                  <c:v>45360</c:v>
                </c:pt>
                <c:pt idx="69">
                  <c:v>45361</c:v>
                </c:pt>
                <c:pt idx="70">
                  <c:v>45362</c:v>
                </c:pt>
                <c:pt idx="71">
                  <c:v>45363</c:v>
                </c:pt>
                <c:pt idx="72">
                  <c:v>45364</c:v>
                </c:pt>
                <c:pt idx="73">
                  <c:v>45365</c:v>
                </c:pt>
                <c:pt idx="74">
                  <c:v>45366</c:v>
                </c:pt>
                <c:pt idx="75">
                  <c:v>45367</c:v>
                </c:pt>
                <c:pt idx="76">
                  <c:v>45368</c:v>
                </c:pt>
                <c:pt idx="77">
                  <c:v>45369</c:v>
                </c:pt>
                <c:pt idx="78">
                  <c:v>45370</c:v>
                </c:pt>
                <c:pt idx="79">
                  <c:v>45371</c:v>
                </c:pt>
                <c:pt idx="80">
                  <c:v>45372</c:v>
                </c:pt>
                <c:pt idx="81">
                  <c:v>45373</c:v>
                </c:pt>
                <c:pt idx="82">
                  <c:v>45374</c:v>
                </c:pt>
                <c:pt idx="83">
                  <c:v>45375</c:v>
                </c:pt>
                <c:pt idx="84">
                  <c:v>45376</c:v>
                </c:pt>
                <c:pt idx="85">
                  <c:v>45377</c:v>
                </c:pt>
                <c:pt idx="86">
                  <c:v>45378</c:v>
                </c:pt>
                <c:pt idx="87">
                  <c:v>45379</c:v>
                </c:pt>
                <c:pt idx="88">
                  <c:v>45380</c:v>
                </c:pt>
                <c:pt idx="89">
                  <c:v>45381</c:v>
                </c:pt>
                <c:pt idx="90">
                  <c:v>45382</c:v>
                </c:pt>
                <c:pt idx="91">
                  <c:v>45383</c:v>
                </c:pt>
                <c:pt idx="92">
                  <c:v>45384</c:v>
                </c:pt>
                <c:pt idx="93">
                  <c:v>45385</c:v>
                </c:pt>
                <c:pt idx="94">
                  <c:v>45386</c:v>
                </c:pt>
                <c:pt idx="95">
                  <c:v>45387</c:v>
                </c:pt>
                <c:pt idx="96">
                  <c:v>45388</c:v>
                </c:pt>
                <c:pt idx="97">
                  <c:v>45389</c:v>
                </c:pt>
                <c:pt idx="98">
                  <c:v>45390</c:v>
                </c:pt>
                <c:pt idx="99">
                  <c:v>45391</c:v>
                </c:pt>
                <c:pt idx="100">
                  <c:v>45392</c:v>
                </c:pt>
                <c:pt idx="101">
                  <c:v>45393</c:v>
                </c:pt>
                <c:pt idx="102">
                  <c:v>45394</c:v>
                </c:pt>
                <c:pt idx="103">
                  <c:v>45395</c:v>
                </c:pt>
                <c:pt idx="104">
                  <c:v>45396</c:v>
                </c:pt>
                <c:pt idx="105">
                  <c:v>45397</c:v>
                </c:pt>
                <c:pt idx="106">
                  <c:v>45398</c:v>
                </c:pt>
                <c:pt idx="107">
                  <c:v>45399</c:v>
                </c:pt>
                <c:pt idx="108">
                  <c:v>45400</c:v>
                </c:pt>
                <c:pt idx="109">
                  <c:v>45401</c:v>
                </c:pt>
                <c:pt idx="110">
                  <c:v>45402</c:v>
                </c:pt>
                <c:pt idx="111">
                  <c:v>45403</c:v>
                </c:pt>
                <c:pt idx="112">
                  <c:v>45404</c:v>
                </c:pt>
                <c:pt idx="113">
                  <c:v>45405</c:v>
                </c:pt>
                <c:pt idx="114">
                  <c:v>45406</c:v>
                </c:pt>
                <c:pt idx="115">
                  <c:v>45407</c:v>
                </c:pt>
                <c:pt idx="116">
                  <c:v>45408</c:v>
                </c:pt>
                <c:pt idx="117">
                  <c:v>45409</c:v>
                </c:pt>
                <c:pt idx="118">
                  <c:v>45410</c:v>
                </c:pt>
                <c:pt idx="119">
                  <c:v>45411</c:v>
                </c:pt>
                <c:pt idx="120">
                  <c:v>45412</c:v>
                </c:pt>
                <c:pt idx="121">
                  <c:v>45413</c:v>
                </c:pt>
                <c:pt idx="122">
                  <c:v>45414</c:v>
                </c:pt>
                <c:pt idx="123">
                  <c:v>45415</c:v>
                </c:pt>
                <c:pt idx="124">
                  <c:v>45416</c:v>
                </c:pt>
                <c:pt idx="125">
                  <c:v>45417</c:v>
                </c:pt>
                <c:pt idx="126">
                  <c:v>45418</c:v>
                </c:pt>
                <c:pt idx="127">
                  <c:v>45419</c:v>
                </c:pt>
                <c:pt idx="128">
                  <c:v>45420</c:v>
                </c:pt>
                <c:pt idx="129">
                  <c:v>45421</c:v>
                </c:pt>
                <c:pt idx="130">
                  <c:v>45422</c:v>
                </c:pt>
                <c:pt idx="131">
                  <c:v>45423</c:v>
                </c:pt>
                <c:pt idx="132">
                  <c:v>45424</c:v>
                </c:pt>
                <c:pt idx="133">
                  <c:v>45425</c:v>
                </c:pt>
                <c:pt idx="134">
                  <c:v>45426</c:v>
                </c:pt>
                <c:pt idx="135">
                  <c:v>45427</c:v>
                </c:pt>
                <c:pt idx="136">
                  <c:v>45428</c:v>
                </c:pt>
                <c:pt idx="137">
                  <c:v>45429</c:v>
                </c:pt>
                <c:pt idx="138">
                  <c:v>45430</c:v>
                </c:pt>
                <c:pt idx="139">
                  <c:v>45431</c:v>
                </c:pt>
                <c:pt idx="140">
                  <c:v>45432</c:v>
                </c:pt>
                <c:pt idx="141">
                  <c:v>45433</c:v>
                </c:pt>
                <c:pt idx="142">
                  <c:v>45434</c:v>
                </c:pt>
                <c:pt idx="143">
                  <c:v>45435</c:v>
                </c:pt>
                <c:pt idx="144">
                  <c:v>45436</c:v>
                </c:pt>
                <c:pt idx="145">
                  <c:v>45437</c:v>
                </c:pt>
                <c:pt idx="146">
                  <c:v>45438</c:v>
                </c:pt>
                <c:pt idx="147">
                  <c:v>45439</c:v>
                </c:pt>
                <c:pt idx="148">
                  <c:v>45440</c:v>
                </c:pt>
                <c:pt idx="149">
                  <c:v>45441</c:v>
                </c:pt>
                <c:pt idx="150">
                  <c:v>45442</c:v>
                </c:pt>
                <c:pt idx="151">
                  <c:v>45443</c:v>
                </c:pt>
                <c:pt idx="152">
                  <c:v>45444</c:v>
                </c:pt>
                <c:pt idx="153">
                  <c:v>45445</c:v>
                </c:pt>
                <c:pt idx="154">
                  <c:v>45446</c:v>
                </c:pt>
                <c:pt idx="155">
                  <c:v>45447</c:v>
                </c:pt>
                <c:pt idx="156">
                  <c:v>45448</c:v>
                </c:pt>
                <c:pt idx="157">
                  <c:v>45449</c:v>
                </c:pt>
                <c:pt idx="158">
                  <c:v>45450</c:v>
                </c:pt>
                <c:pt idx="159">
                  <c:v>45451</c:v>
                </c:pt>
                <c:pt idx="160">
                  <c:v>45452</c:v>
                </c:pt>
                <c:pt idx="161">
                  <c:v>45453</c:v>
                </c:pt>
                <c:pt idx="162">
                  <c:v>45454</c:v>
                </c:pt>
                <c:pt idx="163">
                  <c:v>45455</c:v>
                </c:pt>
                <c:pt idx="164">
                  <c:v>45456</c:v>
                </c:pt>
                <c:pt idx="165">
                  <c:v>45457</c:v>
                </c:pt>
                <c:pt idx="166">
                  <c:v>45458</c:v>
                </c:pt>
                <c:pt idx="167">
                  <c:v>45459</c:v>
                </c:pt>
                <c:pt idx="168">
                  <c:v>45460</c:v>
                </c:pt>
                <c:pt idx="169">
                  <c:v>45461</c:v>
                </c:pt>
                <c:pt idx="170">
                  <c:v>45462</c:v>
                </c:pt>
                <c:pt idx="171">
                  <c:v>45463</c:v>
                </c:pt>
                <c:pt idx="172">
                  <c:v>45464</c:v>
                </c:pt>
                <c:pt idx="173">
                  <c:v>45465</c:v>
                </c:pt>
                <c:pt idx="174">
                  <c:v>45466</c:v>
                </c:pt>
                <c:pt idx="175">
                  <c:v>45467</c:v>
                </c:pt>
                <c:pt idx="176">
                  <c:v>45468</c:v>
                </c:pt>
                <c:pt idx="177">
                  <c:v>45469</c:v>
                </c:pt>
                <c:pt idx="178">
                  <c:v>45470</c:v>
                </c:pt>
                <c:pt idx="179">
                  <c:v>45471</c:v>
                </c:pt>
                <c:pt idx="180">
                  <c:v>45472</c:v>
                </c:pt>
                <c:pt idx="181">
                  <c:v>45473</c:v>
                </c:pt>
                <c:pt idx="182">
                  <c:v>45474</c:v>
                </c:pt>
                <c:pt idx="183">
                  <c:v>45475</c:v>
                </c:pt>
                <c:pt idx="184">
                  <c:v>45476</c:v>
                </c:pt>
                <c:pt idx="185">
                  <c:v>45477</c:v>
                </c:pt>
                <c:pt idx="186">
                  <c:v>45478</c:v>
                </c:pt>
                <c:pt idx="187">
                  <c:v>45479</c:v>
                </c:pt>
                <c:pt idx="188">
                  <c:v>45480</c:v>
                </c:pt>
                <c:pt idx="189">
                  <c:v>45481</c:v>
                </c:pt>
                <c:pt idx="190">
                  <c:v>45482</c:v>
                </c:pt>
                <c:pt idx="191">
                  <c:v>45483</c:v>
                </c:pt>
                <c:pt idx="192">
                  <c:v>45484</c:v>
                </c:pt>
                <c:pt idx="193">
                  <c:v>45485</c:v>
                </c:pt>
                <c:pt idx="194">
                  <c:v>45486</c:v>
                </c:pt>
                <c:pt idx="195">
                  <c:v>45487</c:v>
                </c:pt>
                <c:pt idx="196">
                  <c:v>45488</c:v>
                </c:pt>
                <c:pt idx="197">
                  <c:v>45489</c:v>
                </c:pt>
                <c:pt idx="198">
                  <c:v>45490</c:v>
                </c:pt>
                <c:pt idx="199">
                  <c:v>45491</c:v>
                </c:pt>
                <c:pt idx="200">
                  <c:v>45492</c:v>
                </c:pt>
                <c:pt idx="201">
                  <c:v>45493</c:v>
                </c:pt>
                <c:pt idx="202">
                  <c:v>45494</c:v>
                </c:pt>
                <c:pt idx="203">
                  <c:v>45495</c:v>
                </c:pt>
                <c:pt idx="204">
                  <c:v>45496</c:v>
                </c:pt>
                <c:pt idx="205">
                  <c:v>45497</c:v>
                </c:pt>
                <c:pt idx="206">
                  <c:v>45498</c:v>
                </c:pt>
                <c:pt idx="207">
                  <c:v>45499</c:v>
                </c:pt>
                <c:pt idx="208">
                  <c:v>45500</c:v>
                </c:pt>
                <c:pt idx="209">
                  <c:v>45501</c:v>
                </c:pt>
                <c:pt idx="210">
                  <c:v>45502</c:v>
                </c:pt>
                <c:pt idx="211">
                  <c:v>45503</c:v>
                </c:pt>
                <c:pt idx="212">
                  <c:v>45504</c:v>
                </c:pt>
                <c:pt idx="213">
                  <c:v>45505</c:v>
                </c:pt>
                <c:pt idx="214">
                  <c:v>45506</c:v>
                </c:pt>
                <c:pt idx="215">
                  <c:v>45507</c:v>
                </c:pt>
                <c:pt idx="216">
                  <c:v>45508</c:v>
                </c:pt>
                <c:pt idx="217">
                  <c:v>45509</c:v>
                </c:pt>
                <c:pt idx="218">
                  <c:v>45510</c:v>
                </c:pt>
                <c:pt idx="219">
                  <c:v>45511</c:v>
                </c:pt>
                <c:pt idx="220">
                  <c:v>45512</c:v>
                </c:pt>
                <c:pt idx="221">
                  <c:v>45513</c:v>
                </c:pt>
                <c:pt idx="222">
                  <c:v>45514</c:v>
                </c:pt>
                <c:pt idx="223">
                  <c:v>45515</c:v>
                </c:pt>
                <c:pt idx="224">
                  <c:v>45516</c:v>
                </c:pt>
                <c:pt idx="225">
                  <c:v>45517</c:v>
                </c:pt>
                <c:pt idx="226">
                  <c:v>45518</c:v>
                </c:pt>
                <c:pt idx="227">
                  <c:v>45519</c:v>
                </c:pt>
                <c:pt idx="228">
                  <c:v>45520</c:v>
                </c:pt>
                <c:pt idx="229">
                  <c:v>45521</c:v>
                </c:pt>
                <c:pt idx="230">
                  <c:v>45522</c:v>
                </c:pt>
                <c:pt idx="231">
                  <c:v>45523</c:v>
                </c:pt>
                <c:pt idx="232">
                  <c:v>45524</c:v>
                </c:pt>
                <c:pt idx="233">
                  <c:v>45525</c:v>
                </c:pt>
                <c:pt idx="234">
                  <c:v>45526</c:v>
                </c:pt>
                <c:pt idx="235">
                  <c:v>45527</c:v>
                </c:pt>
                <c:pt idx="236">
                  <c:v>45528</c:v>
                </c:pt>
                <c:pt idx="237">
                  <c:v>45529</c:v>
                </c:pt>
                <c:pt idx="238">
                  <c:v>45530</c:v>
                </c:pt>
                <c:pt idx="239">
                  <c:v>45531</c:v>
                </c:pt>
                <c:pt idx="240">
                  <c:v>45532</c:v>
                </c:pt>
                <c:pt idx="241">
                  <c:v>45533</c:v>
                </c:pt>
                <c:pt idx="242">
                  <c:v>45534</c:v>
                </c:pt>
                <c:pt idx="243">
                  <c:v>45535</c:v>
                </c:pt>
                <c:pt idx="244">
                  <c:v>45536</c:v>
                </c:pt>
                <c:pt idx="245">
                  <c:v>45537</c:v>
                </c:pt>
                <c:pt idx="246">
                  <c:v>45538</c:v>
                </c:pt>
                <c:pt idx="247">
                  <c:v>45539</c:v>
                </c:pt>
                <c:pt idx="248">
                  <c:v>45540</c:v>
                </c:pt>
                <c:pt idx="249">
                  <c:v>45541</c:v>
                </c:pt>
                <c:pt idx="250">
                  <c:v>45542</c:v>
                </c:pt>
                <c:pt idx="251">
                  <c:v>45543</c:v>
                </c:pt>
                <c:pt idx="252">
                  <c:v>45544</c:v>
                </c:pt>
                <c:pt idx="253">
                  <c:v>45545</c:v>
                </c:pt>
                <c:pt idx="254">
                  <c:v>45546</c:v>
                </c:pt>
                <c:pt idx="255">
                  <c:v>45547</c:v>
                </c:pt>
                <c:pt idx="256">
                  <c:v>45548</c:v>
                </c:pt>
                <c:pt idx="257">
                  <c:v>45549</c:v>
                </c:pt>
                <c:pt idx="258">
                  <c:v>45550</c:v>
                </c:pt>
                <c:pt idx="259">
                  <c:v>45551</c:v>
                </c:pt>
                <c:pt idx="260">
                  <c:v>45552</c:v>
                </c:pt>
                <c:pt idx="261">
                  <c:v>45553</c:v>
                </c:pt>
                <c:pt idx="262">
                  <c:v>45554</c:v>
                </c:pt>
                <c:pt idx="263">
                  <c:v>45555</c:v>
                </c:pt>
                <c:pt idx="264">
                  <c:v>45556</c:v>
                </c:pt>
                <c:pt idx="265">
                  <c:v>45557</c:v>
                </c:pt>
                <c:pt idx="266">
                  <c:v>45558</c:v>
                </c:pt>
                <c:pt idx="267">
                  <c:v>45559</c:v>
                </c:pt>
                <c:pt idx="268">
                  <c:v>45560</c:v>
                </c:pt>
                <c:pt idx="269">
                  <c:v>45561</c:v>
                </c:pt>
                <c:pt idx="270">
                  <c:v>45562</c:v>
                </c:pt>
                <c:pt idx="271">
                  <c:v>45563</c:v>
                </c:pt>
                <c:pt idx="272">
                  <c:v>45564</c:v>
                </c:pt>
                <c:pt idx="273">
                  <c:v>45565</c:v>
                </c:pt>
                <c:pt idx="274">
                  <c:v>45566</c:v>
                </c:pt>
                <c:pt idx="275">
                  <c:v>45567</c:v>
                </c:pt>
                <c:pt idx="276">
                  <c:v>45568</c:v>
                </c:pt>
                <c:pt idx="277">
                  <c:v>45569</c:v>
                </c:pt>
                <c:pt idx="278">
                  <c:v>45570</c:v>
                </c:pt>
                <c:pt idx="279">
                  <c:v>45571</c:v>
                </c:pt>
                <c:pt idx="280">
                  <c:v>45572</c:v>
                </c:pt>
                <c:pt idx="281">
                  <c:v>45573</c:v>
                </c:pt>
                <c:pt idx="282">
                  <c:v>45574</c:v>
                </c:pt>
                <c:pt idx="283">
                  <c:v>45575</c:v>
                </c:pt>
                <c:pt idx="284">
                  <c:v>45576</c:v>
                </c:pt>
                <c:pt idx="285">
                  <c:v>45577</c:v>
                </c:pt>
                <c:pt idx="286">
                  <c:v>45578</c:v>
                </c:pt>
                <c:pt idx="287">
                  <c:v>45579</c:v>
                </c:pt>
                <c:pt idx="288">
                  <c:v>45580</c:v>
                </c:pt>
                <c:pt idx="289">
                  <c:v>45581</c:v>
                </c:pt>
                <c:pt idx="290">
                  <c:v>45582</c:v>
                </c:pt>
                <c:pt idx="291">
                  <c:v>45583</c:v>
                </c:pt>
                <c:pt idx="292">
                  <c:v>45584</c:v>
                </c:pt>
                <c:pt idx="293">
                  <c:v>45585</c:v>
                </c:pt>
                <c:pt idx="294">
                  <c:v>45586</c:v>
                </c:pt>
                <c:pt idx="295">
                  <c:v>45587</c:v>
                </c:pt>
                <c:pt idx="296">
                  <c:v>45588</c:v>
                </c:pt>
                <c:pt idx="297">
                  <c:v>45589</c:v>
                </c:pt>
                <c:pt idx="298">
                  <c:v>45590</c:v>
                </c:pt>
                <c:pt idx="299">
                  <c:v>45591</c:v>
                </c:pt>
                <c:pt idx="300">
                  <c:v>45592</c:v>
                </c:pt>
                <c:pt idx="301">
                  <c:v>45593</c:v>
                </c:pt>
                <c:pt idx="302">
                  <c:v>45594</c:v>
                </c:pt>
                <c:pt idx="303">
                  <c:v>45595</c:v>
                </c:pt>
                <c:pt idx="304">
                  <c:v>45596</c:v>
                </c:pt>
                <c:pt idx="305">
                  <c:v>45597</c:v>
                </c:pt>
                <c:pt idx="306">
                  <c:v>45598</c:v>
                </c:pt>
                <c:pt idx="307">
                  <c:v>45599</c:v>
                </c:pt>
                <c:pt idx="308">
                  <c:v>45600</c:v>
                </c:pt>
                <c:pt idx="309">
                  <c:v>45601</c:v>
                </c:pt>
                <c:pt idx="310">
                  <c:v>45602</c:v>
                </c:pt>
                <c:pt idx="311">
                  <c:v>45603</c:v>
                </c:pt>
                <c:pt idx="312">
                  <c:v>45604</c:v>
                </c:pt>
                <c:pt idx="313">
                  <c:v>45605</c:v>
                </c:pt>
                <c:pt idx="314">
                  <c:v>45606</c:v>
                </c:pt>
                <c:pt idx="315">
                  <c:v>45607</c:v>
                </c:pt>
                <c:pt idx="316">
                  <c:v>45608</c:v>
                </c:pt>
                <c:pt idx="317">
                  <c:v>45609</c:v>
                </c:pt>
                <c:pt idx="318">
                  <c:v>45610</c:v>
                </c:pt>
                <c:pt idx="319">
                  <c:v>45611</c:v>
                </c:pt>
                <c:pt idx="320">
                  <c:v>45612</c:v>
                </c:pt>
                <c:pt idx="321">
                  <c:v>45613</c:v>
                </c:pt>
                <c:pt idx="322">
                  <c:v>45614</c:v>
                </c:pt>
                <c:pt idx="323">
                  <c:v>45615</c:v>
                </c:pt>
                <c:pt idx="324">
                  <c:v>45616</c:v>
                </c:pt>
                <c:pt idx="325">
                  <c:v>45617</c:v>
                </c:pt>
                <c:pt idx="326">
                  <c:v>45618</c:v>
                </c:pt>
                <c:pt idx="327">
                  <c:v>45619</c:v>
                </c:pt>
                <c:pt idx="328">
                  <c:v>45620</c:v>
                </c:pt>
                <c:pt idx="329">
                  <c:v>45621</c:v>
                </c:pt>
                <c:pt idx="330">
                  <c:v>45622</c:v>
                </c:pt>
                <c:pt idx="331">
                  <c:v>45623</c:v>
                </c:pt>
                <c:pt idx="332">
                  <c:v>45624</c:v>
                </c:pt>
                <c:pt idx="333">
                  <c:v>45625</c:v>
                </c:pt>
                <c:pt idx="334">
                  <c:v>45626</c:v>
                </c:pt>
                <c:pt idx="335">
                  <c:v>45627</c:v>
                </c:pt>
                <c:pt idx="336">
                  <c:v>45628</c:v>
                </c:pt>
                <c:pt idx="337">
                  <c:v>45629</c:v>
                </c:pt>
                <c:pt idx="338">
                  <c:v>45630</c:v>
                </c:pt>
                <c:pt idx="339">
                  <c:v>45631</c:v>
                </c:pt>
                <c:pt idx="340">
                  <c:v>45632</c:v>
                </c:pt>
                <c:pt idx="341">
                  <c:v>45633</c:v>
                </c:pt>
                <c:pt idx="342">
                  <c:v>45634</c:v>
                </c:pt>
                <c:pt idx="343">
                  <c:v>45635</c:v>
                </c:pt>
                <c:pt idx="344">
                  <c:v>45636</c:v>
                </c:pt>
                <c:pt idx="345">
                  <c:v>45637</c:v>
                </c:pt>
                <c:pt idx="346">
                  <c:v>45638</c:v>
                </c:pt>
                <c:pt idx="347">
                  <c:v>45639</c:v>
                </c:pt>
                <c:pt idx="348">
                  <c:v>45640</c:v>
                </c:pt>
                <c:pt idx="349">
                  <c:v>45641</c:v>
                </c:pt>
                <c:pt idx="350">
                  <c:v>45642</c:v>
                </c:pt>
                <c:pt idx="351">
                  <c:v>45643</c:v>
                </c:pt>
                <c:pt idx="352">
                  <c:v>45644</c:v>
                </c:pt>
                <c:pt idx="353">
                  <c:v>45645</c:v>
                </c:pt>
                <c:pt idx="354">
                  <c:v>45646</c:v>
                </c:pt>
                <c:pt idx="355">
                  <c:v>45647</c:v>
                </c:pt>
                <c:pt idx="356">
                  <c:v>45648</c:v>
                </c:pt>
                <c:pt idx="357">
                  <c:v>45649</c:v>
                </c:pt>
                <c:pt idx="358">
                  <c:v>45650</c:v>
                </c:pt>
                <c:pt idx="359">
                  <c:v>45651</c:v>
                </c:pt>
                <c:pt idx="360">
                  <c:v>45652</c:v>
                </c:pt>
                <c:pt idx="361">
                  <c:v>45653</c:v>
                </c:pt>
                <c:pt idx="362">
                  <c:v>45654</c:v>
                </c:pt>
                <c:pt idx="363">
                  <c:v>45655</c:v>
                </c:pt>
                <c:pt idx="364">
                  <c:v>45656</c:v>
                </c:pt>
              </c:numCache>
            </c:numRef>
          </c:cat>
          <c:val>
            <c:numRef>
              <c:f>'Flow blw Bridge'!$C$2:$C$366</c:f>
              <c:numCache>
                <c:formatCode>General</c:formatCode>
                <c:ptCount val="365"/>
                <c:pt idx="0">
                  <c:v>56.3</c:v>
                </c:pt>
                <c:pt idx="1">
                  <c:v>55.6</c:v>
                </c:pt>
                <c:pt idx="2">
                  <c:v>54.7</c:v>
                </c:pt>
                <c:pt idx="3">
                  <c:v>54.2</c:v>
                </c:pt>
                <c:pt idx="4">
                  <c:v>52.4</c:v>
                </c:pt>
                <c:pt idx="5">
                  <c:v>52.5</c:v>
                </c:pt>
                <c:pt idx="6">
                  <c:v>52.6</c:v>
                </c:pt>
                <c:pt idx="7">
                  <c:v>53.2</c:v>
                </c:pt>
                <c:pt idx="8">
                  <c:v>50.1</c:v>
                </c:pt>
                <c:pt idx="9">
                  <c:v>50.7</c:v>
                </c:pt>
                <c:pt idx="10">
                  <c:v>51.7</c:v>
                </c:pt>
                <c:pt idx="11">
                  <c:v>50</c:v>
                </c:pt>
                <c:pt idx="12">
                  <c:v>47.7</c:v>
                </c:pt>
                <c:pt idx="13">
                  <c:v>51.1</c:v>
                </c:pt>
                <c:pt idx="14">
                  <c:v>47.8</c:v>
                </c:pt>
                <c:pt idx="15">
                  <c:v>48.7</c:v>
                </c:pt>
                <c:pt idx="16">
                  <c:v>48.4</c:v>
                </c:pt>
                <c:pt idx="17">
                  <c:v>48.3</c:v>
                </c:pt>
                <c:pt idx="18">
                  <c:v>52.9</c:v>
                </c:pt>
                <c:pt idx="19">
                  <c:v>53.1</c:v>
                </c:pt>
                <c:pt idx="20">
                  <c:v>54.1</c:v>
                </c:pt>
                <c:pt idx="21">
                  <c:v>59.1</c:v>
                </c:pt>
                <c:pt idx="22">
                  <c:v>55.6</c:v>
                </c:pt>
                <c:pt idx="23">
                  <c:v>54.8</c:v>
                </c:pt>
                <c:pt idx="24">
                  <c:v>54.6</c:v>
                </c:pt>
                <c:pt idx="25">
                  <c:v>64</c:v>
                </c:pt>
                <c:pt idx="26">
                  <c:v>130</c:v>
                </c:pt>
                <c:pt idx="27">
                  <c:v>154</c:v>
                </c:pt>
                <c:pt idx="28">
                  <c:v>142</c:v>
                </c:pt>
                <c:pt idx="29">
                  <c:v>132</c:v>
                </c:pt>
                <c:pt idx="30">
                  <c:v>128</c:v>
                </c:pt>
                <c:pt idx="31">
                  <c:v>115</c:v>
                </c:pt>
                <c:pt idx="32">
                  <c:v>101</c:v>
                </c:pt>
                <c:pt idx="33">
                  <c:v>91.7</c:v>
                </c:pt>
                <c:pt idx="34">
                  <c:v>86.5</c:v>
                </c:pt>
                <c:pt idx="35">
                  <c:v>82.7</c:v>
                </c:pt>
                <c:pt idx="36">
                  <c:v>77</c:v>
                </c:pt>
                <c:pt idx="37">
                  <c:v>74.599999999999994</c:v>
                </c:pt>
                <c:pt idx="38">
                  <c:v>71.5</c:v>
                </c:pt>
                <c:pt idx="39">
                  <c:v>69.400000000000006</c:v>
                </c:pt>
                <c:pt idx="40">
                  <c:v>67.2</c:v>
                </c:pt>
                <c:pt idx="41">
                  <c:v>65.2</c:v>
                </c:pt>
                <c:pt idx="42">
                  <c:v>63.8</c:v>
                </c:pt>
                <c:pt idx="43">
                  <c:v>61.6</c:v>
                </c:pt>
                <c:pt idx="44">
                  <c:v>61.4</c:v>
                </c:pt>
                <c:pt idx="45">
                  <c:v>61.5</c:v>
                </c:pt>
                <c:pt idx="46">
                  <c:v>59.6</c:v>
                </c:pt>
                <c:pt idx="47">
                  <c:v>59.4</c:v>
                </c:pt>
                <c:pt idx="48">
                  <c:v>58.8</c:v>
                </c:pt>
                <c:pt idx="49">
                  <c:v>57.5</c:v>
                </c:pt>
                <c:pt idx="50">
                  <c:v>56.2</c:v>
                </c:pt>
                <c:pt idx="51">
                  <c:v>55</c:v>
                </c:pt>
                <c:pt idx="52">
                  <c:v>53.2</c:v>
                </c:pt>
                <c:pt idx="53">
                  <c:v>53.1</c:v>
                </c:pt>
                <c:pt idx="54">
                  <c:v>53.6</c:v>
                </c:pt>
                <c:pt idx="55">
                  <c:v>53.4</c:v>
                </c:pt>
                <c:pt idx="56">
                  <c:v>53.1</c:v>
                </c:pt>
                <c:pt idx="57">
                  <c:v>51.6</c:v>
                </c:pt>
                <c:pt idx="58">
                  <c:v>52.8</c:v>
                </c:pt>
                <c:pt idx="59">
                  <c:v>52.8</c:v>
                </c:pt>
                <c:pt idx="60">
                  <c:v>51.6</c:v>
                </c:pt>
                <c:pt idx="61">
                  <c:v>50.7</c:v>
                </c:pt>
                <c:pt idx="62">
                  <c:v>50.5</c:v>
                </c:pt>
                <c:pt idx="63">
                  <c:v>50.2</c:v>
                </c:pt>
                <c:pt idx="64">
                  <c:v>50</c:v>
                </c:pt>
                <c:pt idx="65">
                  <c:v>49.2</c:v>
                </c:pt>
                <c:pt idx="66">
                  <c:v>48.7</c:v>
                </c:pt>
                <c:pt idx="67">
                  <c:v>48.8</c:v>
                </c:pt>
                <c:pt idx="68">
                  <c:v>48.5</c:v>
                </c:pt>
                <c:pt idx="69">
                  <c:v>48.1</c:v>
                </c:pt>
                <c:pt idx="70">
                  <c:v>47.8</c:v>
                </c:pt>
                <c:pt idx="71">
                  <c:v>47.8</c:v>
                </c:pt>
                <c:pt idx="72">
                  <c:v>46.8</c:v>
                </c:pt>
                <c:pt idx="73">
                  <c:v>46.5</c:v>
                </c:pt>
                <c:pt idx="74">
                  <c:v>46.9</c:v>
                </c:pt>
                <c:pt idx="75">
                  <c:v>47.2</c:v>
                </c:pt>
                <c:pt idx="76">
                  <c:v>47.7</c:v>
                </c:pt>
                <c:pt idx="77">
                  <c:v>48.6</c:v>
                </c:pt>
                <c:pt idx="78">
                  <c:v>50.7</c:v>
                </c:pt>
                <c:pt idx="79">
                  <c:v>52.6</c:v>
                </c:pt>
                <c:pt idx="80">
                  <c:v>53.1</c:v>
                </c:pt>
                <c:pt idx="81">
                  <c:v>53.8</c:v>
                </c:pt>
                <c:pt idx="82">
                  <c:v>54.9</c:v>
                </c:pt>
                <c:pt idx="83">
                  <c:v>53.2</c:v>
                </c:pt>
                <c:pt idx="84">
                  <c:v>52.6</c:v>
                </c:pt>
                <c:pt idx="85">
                  <c:v>52.1</c:v>
                </c:pt>
                <c:pt idx="86">
                  <c:v>52.4</c:v>
                </c:pt>
                <c:pt idx="87">
                  <c:v>51.5</c:v>
                </c:pt>
                <c:pt idx="88">
                  <c:v>51</c:v>
                </c:pt>
                <c:pt idx="89">
                  <c:v>50.8</c:v>
                </c:pt>
                <c:pt idx="90">
                  <c:v>50.2</c:v>
                </c:pt>
                <c:pt idx="91">
                  <c:v>50.9</c:v>
                </c:pt>
                <c:pt idx="92">
                  <c:v>54.3</c:v>
                </c:pt>
                <c:pt idx="93">
                  <c:v>55.4</c:v>
                </c:pt>
                <c:pt idx="94">
                  <c:v>53</c:v>
                </c:pt>
                <c:pt idx="95">
                  <c:v>53.2</c:v>
                </c:pt>
                <c:pt idx="96">
                  <c:v>52.5</c:v>
                </c:pt>
                <c:pt idx="97">
                  <c:v>51.7</c:v>
                </c:pt>
                <c:pt idx="98">
                  <c:v>50.3</c:v>
                </c:pt>
                <c:pt idx="99">
                  <c:v>51.9</c:v>
                </c:pt>
                <c:pt idx="100">
                  <c:v>51.4</c:v>
                </c:pt>
                <c:pt idx="101">
                  <c:v>52.5</c:v>
                </c:pt>
                <c:pt idx="102">
                  <c:v>59.7</c:v>
                </c:pt>
                <c:pt idx="103">
                  <c:v>68</c:v>
                </c:pt>
                <c:pt idx="104">
                  <c:v>104</c:v>
                </c:pt>
                <c:pt idx="105">
                  <c:v>97</c:v>
                </c:pt>
                <c:pt idx="106">
                  <c:v>88.5</c:v>
                </c:pt>
                <c:pt idx="107">
                  <c:v>85.5</c:v>
                </c:pt>
                <c:pt idx="108">
                  <c:v>77.7</c:v>
                </c:pt>
                <c:pt idx="109">
                  <c:v>77</c:v>
                </c:pt>
                <c:pt idx="110">
                  <c:v>83.2</c:v>
                </c:pt>
                <c:pt idx="111">
                  <c:v>83.7</c:v>
                </c:pt>
                <c:pt idx="112">
                  <c:v>84.3</c:v>
                </c:pt>
                <c:pt idx="113">
                  <c:v>89.9</c:v>
                </c:pt>
                <c:pt idx="114">
                  <c:v>94</c:v>
                </c:pt>
                <c:pt idx="115">
                  <c:v>95.1</c:v>
                </c:pt>
                <c:pt idx="116">
                  <c:v>88.3</c:v>
                </c:pt>
                <c:pt idx="117">
                  <c:v>82.1</c:v>
                </c:pt>
                <c:pt idx="118">
                  <c:v>77.599999999999994</c:v>
                </c:pt>
                <c:pt idx="119">
                  <c:v>73.599999999999994</c:v>
                </c:pt>
                <c:pt idx="120">
                  <c:v>69.400000000000006</c:v>
                </c:pt>
                <c:pt idx="121">
                  <c:v>65.599999999999994</c:v>
                </c:pt>
                <c:pt idx="122">
                  <c:v>66.900000000000006</c:v>
                </c:pt>
                <c:pt idx="123">
                  <c:v>65.400000000000006</c:v>
                </c:pt>
                <c:pt idx="124">
                  <c:v>81.3</c:v>
                </c:pt>
                <c:pt idx="125">
                  <c:v>71.599999999999994</c:v>
                </c:pt>
                <c:pt idx="126">
                  <c:v>67.2</c:v>
                </c:pt>
                <c:pt idx="127">
                  <c:v>64.7</c:v>
                </c:pt>
                <c:pt idx="128">
                  <c:v>64</c:v>
                </c:pt>
                <c:pt idx="129">
                  <c:v>67.900000000000006</c:v>
                </c:pt>
                <c:pt idx="130">
                  <c:v>85.9</c:v>
                </c:pt>
                <c:pt idx="131">
                  <c:v>111</c:v>
                </c:pt>
                <c:pt idx="132">
                  <c:v>141</c:v>
                </c:pt>
                <c:pt idx="133">
                  <c:v>159</c:v>
                </c:pt>
                <c:pt idx="134">
                  <c:v>169</c:v>
                </c:pt>
                <c:pt idx="135">
                  <c:v>179</c:v>
                </c:pt>
                <c:pt idx="136">
                  <c:v>198</c:v>
                </c:pt>
                <c:pt idx="137">
                  <c:v>203</c:v>
                </c:pt>
                <c:pt idx="138">
                  <c:v>181</c:v>
                </c:pt>
                <c:pt idx="139">
                  <c:v>154</c:v>
                </c:pt>
                <c:pt idx="140">
                  <c:v>137</c:v>
                </c:pt>
                <c:pt idx="141">
                  <c:v>140</c:v>
                </c:pt>
                <c:pt idx="142">
                  <c:v>170</c:v>
                </c:pt>
                <c:pt idx="143">
                  <c:v>135</c:v>
                </c:pt>
                <c:pt idx="144">
                  <c:v>139</c:v>
                </c:pt>
                <c:pt idx="145">
                  <c:v>142</c:v>
                </c:pt>
                <c:pt idx="146">
                  <c:v>143</c:v>
                </c:pt>
                <c:pt idx="147">
                  <c:v>164</c:v>
                </c:pt>
                <c:pt idx="148">
                  <c:v>177</c:v>
                </c:pt>
                <c:pt idx="149">
                  <c:v>166</c:v>
                </c:pt>
                <c:pt idx="150">
                  <c:v>158</c:v>
                </c:pt>
                <c:pt idx="151">
                  <c:v>167</c:v>
                </c:pt>
                <c:pt idx="152">
                  <c:v>175</c:v>
                </c:pt>
                <c:pt idx="153">
                  <c:v>212</c:v>
                </c:pt>
                <c:pt idx="154">
                  <c:v>339</c:v>
                </c:pt>
                <c:pt idx="155">
                  <c:v>289</c:v>
                </c:pt>
                <c:pt idx="156">
                  <c:v>276</c:v>
                </c:pt>
                <c:pt idx="157">
                  <c:v>258</c:v>
                </c:pt>
                <c:pt idx="158">
                  <c:v>259</c:v>
                </c:pt>
                <c:pt idx="159">
                  <c:v>253</c:v>
                </c:pt>
                <c:pt idx="160">
                  <c:v>255</c:v>
                </c:pt>
                <c:pt idx="161">
                  <c:v>230</c:v>
                </c:pt>
                <c:pt idx="162">
                  <c:v>235</c:v>
                </c:pt>
                <c:pt idx="163">
                  <c:v>215</c:v>
                </c:pt>
                <c:pt idx="164">
                  <c:v>200</c:v>
                </c:pt>
                <c:pt idx="165">
                  <c:v>185</c:v>
                </c:pt>
                <c:pt idx="166">
                  <c:v>151</c:v>
                </c:pt>
                <c:pt idx="167">
                  <c:v>118</c:v>
                </c:pt>
                <c:pt idx="168">
                  <c:v>120</c:v>
                </c:pt>
                <c:pt idx="169">
                  <c:v>126</c:v>
                </c:pt>
                <c:pt idx="170">
                  <c:v>120</c:v>
                </c:pt>
                <c:pt idx="171">
                  <c:v>134</c:v>
                </c:pt>
                <c:pt idx="172">
                  <c:v>150</c:v>
                </c:pt>
                <c:pt idx="173">
                  <c:v>170</c:v>
                </c:pt>
                <c:pt idx="174">
                  <c:v>180</c:v>
                </c:pt>
                <c:pt idx="175">
                  <c:v>161</c:v>
                </c:pt>
                <c:pt idx="176">
                  <c:v>166</c:v>
                </c:pt>
                <c:pt idx="177">
                  <c:v>180</c:v>
                </c:pt>
                <c:pt idx="178">
                  <c:v>157</c:v>
                </c:pt>
                <c:pt idx="179">
                  <c:v>137</c:v>
                </c:pt>
                <c:pt idx="180">
                  <c:v>122</c:v>
                </c:pt>
                <c:pt idx="181">
                  <c:v>133</c:v>
                </c:pt>
                <c:pt idx="182">
                  <c:v>127</c:v>
                </c:pt>
                <c:pt idx="183">
                  <c:v>113</c:v>
                </c:pt>
                <c:pt idx="184">
                  <c:v>99.4</c:v>
                </c:pt>
                <c:pt idx="185">
                  <c:v>99</c:v>
                </c:pt>
                <c:pt idx="186">
                  <c:v>102</c:v>
                </c:pt>
                <c:pt idx="187">
                  <c:v>102</c:v>
                </c:pt>
                <c:pt idx="188">
                  <c:v>95.3</c:v>
                </c:pt>
                <c:pt idx="189">
                  <c:v>94.2</c:v>
                </c:pt>
                <c:pt idx="190">
                  <c:v>94.5</c:v>
                </c:pt>
                <c:pt idx="191">
                  <c:v>89.3</c:v>
                </c:pt>
                <c:pt idx="192">
                  <c:v>79.900000000000006</c:v>
                </c:pt>
                <c:pt idx="193">
                  <c:v>79.400000000000006</c:v>
                </c:pt>
                <c:pt idx="194">
                  <c:v>85.1</c:v>
                </c:pt>
                <c:pt idx="195">
                  <c:v>85.7</c:v>
                </c:pt>
                <c:pt idx="196">
                  <c:v>79.099999999999994</c:v>
                </c:pt>
                <c:pt idx="197">
                  <c:v>73.099999999999994</c:v>
                </c:pt>
                <c:pt idx="198">
                  <c:v>76.2</c:v>
                </c:pt>
                <c:pt idx="199">
                  <c:v>68.900000000000006</c:v>
                </c:pt>
                <c:pt idx="200">
                  <c:v>65.5</c:v>
                </c:pt>
                <c:pt idx="201">
                  <c:v>63.4</c:v>
                </c:pt>
                <c:pt idx="202">
                  <c:v>68.099999999999994</c:v>
                </c:pt>
                <c:pt idx="203">
                  <c:v>66.900000000000006</c:v>
                </c:pt>
                <c:pt idx="204">
                  <c:v>61.6</c:v>
                </c:pt>
                <c:pt idx="205">
                  <c:v>61.1</c:v>
                </c:pt>
                <c:pt idx="206">
                  <c:v>59.3</c:v>
                </c:pt>
                <c:pt idx="207">
                  <c:v>54.6</c:v>
                </c:pt>
                <c:pt idx="208">
                  <c:v>54.5</c:v>
                </c:pt>
                <c:pt idx="209">
                  <c:v>51.8</c:v>
                </c:pt>
                <c:pt idx="210">
                  <c:v>53.4</c:v>
                </c:pt>
                <c:pt idx="211">
                  <c:v>54.7</c:v>
                </c:pt>
                <c:pt idx="212">
                  <c:v>53.3</c:v>
                </c:pt>
                <c:pt idx="213">
                  <c:v>52.1</c:v>
                </c:pt>
                <c:pt idx="214">
                  <c:v>54.1</c:v>
                </c:pt>
                <c:pt idx="215">
                  <c:v>53.2</c:v>
                </c:pt>
                <c:pt idx="216">
                  <c:v>51</c:v>
                </c:pt>
                <c:pt idx="217">
                  <c:v>51.1</c:v>
                </c:pt>
                <c:pt idx="218">
                  <c:v>48.3</c:v>
                </c:pt>
                <c:pt idx="219">
                  <c:v>46.9</c:v>
                </c:pt>
                <c:pt idx="220">
                  <c:v>45.9</c:v>
                </c:pt>
                <c:pt idx="221">
                  <c:v>45.8</c:v>
                </c:pt>
                <c:pt idx="222">
                  <c:v>46</c:v>
                </c:pt>
                <c:pt idx="223">
                  <c:v>45.4</c:v>
                </c:pt>
                <c:pt idx="224">
                  <c:v>46.1</c:v>
                </c:pt>
                <c:pt idx="225">
                  <c:v>44.8</c:v>
                </c:pt>
                <c:pt idx="226">
                  <c:v>44.3</c:v>
                </c:pt>
                <c:pt idx="227">
                  <c:v>44.7</c:v>
                </c:pt>
                <c:pt idx="228">
                  <c:v>43.8</c:v>
                </c:pt>
                <c:pt idx="229">
                  <c:v>44</c:v>
                </c:pt>
                <c:pt idx="230">
                  <c:v>44</c:v>
                </c:pt>
                <c:pt idx="231">
                  <c:v>43.6</c:v>
                </c:pt>
                <c:pt idx="232">
                  <c:v>43.2</c:v>
                </c:pt>
                <c:pt idx="233">
                  <c:v>43.1</c:v>
                </c:pt>
                <c:pt idx="234">
                  <c:v>44.6</c:v>
                </c:pt>
                <c:pt idx="235">
                  <c:v>48</c:v>
                </c:pt>
                <c:pt idx="236">
                  <c:v>44.6</c:v>
                </c:pt>
                <c:pt idx="237">
                  <c:v>42.8</c:v>
                </c:pt>
                <c:pt idx="238">
                  <c:v>41.9</c:v>
                </c:pt>
                <c:pt idx="239">
                  <c:v>41.9</c:v>
                </c:pt>
                <c:pt idx="240">
                  <c:v>41.8</c:v>
                </c:pt>
                <c:pt idx="241">
                  <c:v>41.6</c:v>
                </c:pt>
                <c:pt idx="242">
                  <c:v>41</c:v>
                </c:pt>
                <c:pt idx="243">
                  <c:v>42.2</c:v>
                </c:pt>
                <c:pt idx="244">
                  <c:v>41.4</c:v>
                </c:pt>
                <c:pt idx="245">
                  <c:v>41.4</c:v>
                </c:pt>
                <c:pt idx="246">
                  <c:v>41.8</c:v>
                </c:pt>
                <c:pt idx="247">
                  <c:v>40.700000000000003</c:v>
                </c:pt>
                <c:pt idx="248">
                  <c:v>40.299999999999997</c:v>
                </c:pt>
                <c:pt idx="249">
                  <c:v>39.9</c:v>
                </c:pt>
                <c:pt idx="250">
                  <c:v>40</c:v>
                </c:pt>
                <c:pt idx="251">
                  <c:v>40.200000000000003</c:v>
                </c:pt>
                <c:pt idx="252">
                  <c:v>39.799999999999997</c:v>
                </c:pt>
                <c:pt idx="253">
                  <c:v>39.799999999999997</c:v>
                </c:pt>
                <c:pt idx="254">
                  <c:v>41.9</c:v>
                </c:pt>
                <c:pt idx="255">
                  <c:v>41.5</c:v>
                </c:pt>
                <c:pt idx="256">
                  <c:v>40.299999999999997</c:v>
                </c:pt>
                <c:pt idx="257">
                  <c:v>40</c:v>
                </c:pt>
                <c:pt idx="258">
                  <c:v>41.1</c:v>
                </c:pt>
                <c:pt idx="259">
                  <c:v>40.6</c:v>
                </c:pt>
                <c:pt idx="260">
                  <c:v>40.700000000000003</c:v>
                </c:pt>
                <c:pt idx="261">
                  <c:v>40</c:v>
                </c:pt>
                <c:pt idx="262">
                  <c:v>39.799999999999997</c:v>
                </c:pt>
                <c:pt idx="263">
                  <c:v>40.6</c:v>
                </c:pt>
                <c:pt idx="264">
                  <c:v>39.4</c:v>
                </c:pt>
                <c:pt idx="265">
                  <c:v>39.4</c:v>
                </c:pt>
                <c:pt idx="266">
                  <c:v>39.299999999999997</c:v>
                </c:pt>
                <c:pt idx="267">
                  <c:v>39.200000000000003</c:v>
                </c:pt>
                <c:pt idx="268">
                  <c:v>39.1</c:v>
                </c:pt>
                <c:pt idx="269">
                  <c:v>39.4</c:v>
                </c:pt>
                <c:pt idx="270">
                  <c:v>38.9</c:v>
                </c:pt>
                <c:pt idx="271">
                  <c:v>39.6</c:v>
                </c:pt>
                <c:pt idx="272">
                  <c:v>38.6</c:v>
                </c:pt>
                <c:pt idx="273">
                  <c:v>39.799999999999997</c:v>
                </c:pt>
                <c:pt idx="274">
                  <c:v>38.700000000000003</c:v>
                </c:pt>
                <c:pt idx="275">
                  <c:v>38.9</c:v>
                </c:pt>
                <c:pt idx="276">
                  <c:v>38.700000000000003</c:v>
                </c:pt>
                <c:pt idx="277">
                  <c:v>38.9</c:v>
                </c:pt>
                <c:pt idx="278">
                  <c:v>38.9</c:v>
                </c:pt>
                <c:pt idx="279">
                  <c:v>38.700000000000003</c:v>
                </c:pt>
                <c:pt idx="280">
                  <c:v>38.200000000000003</c:v>
                </c:pt>
                <c:pt idx="281">
                  <c:v>37.9</c:v>
                </c:pt>
                <c:pt idx="282">
                  <c:v>37.9</c:v>
                </c:pt>
                <c:pt idx="283">
                  <c:v>37.9</c:v>
                </c:pt>
                <c:pt idx="284">
                  <c:v>38.799999999999997</c:v>
                </c:pt>
                <c:pt idx="285">
                  <c:v>38.299999999999997</c:v>
                </c:pt>
                <c:pt idx="286">
                  <c:v>38.1</c:v>
                </c:pt>
                <c:pt idx="287">
                  <c:v>37.4</c:v>
                </c:pt>
                <c:pt idx="288">
                  <c:v>38.6</c:v>
                </c:pt>
                <c:pt idx="289">
                  <c:v>39.1</c:v>
                </c:pt>
                <c:pt idx="290">
                  <c:v>39.9</c:v>
                </c:pt>
                <c:pt idx="291">
                  <c:v>39.799999999999997</c:v>
                </c:pt>
                <c:pt idx="292">
                  <c:v>40.5</c:v>
                </c:pt>
                <c:pt idx="293">
                  <c:v>40.1</c:v>
                </c:pt>
                <c:pt idx="294">
                  <c:v>42.9</c:v>
                </c:pt>
                <c:pt idx="295">
                  <c:v>41.4</c:v>
                </c:pt>
                <c:pt idx="296">
                  <c:v>45</c:v>
                </c:pt>
                <c:pt idx="297">
                  <c:v>42</c:v>
                </c:pt>
                <c:pt idx="298">
                  <c:v>42.3</c:v>
                </c:pt>
                <c:pt idx="299">
                  <c:v>43.3</c:v>
                </c:pt>
                <c:pt idx="300">
                  <c:v>48</c:v>
                </c:pt>
                <c:pt idx="301">
                  <c:v>44.8</c:v>
                </c:pt>
                <c:pt idx="302">
                  <c:v>43.6</c:v>
                </c:pt>
                <c:pt idx="303">
                  <c:v>43.7</c:v>
                </c:pt>
                <c:pt idx="304">
                  <c:v>44.4</c:v>
                </c:pt>
                <c:pt idx="305">
                  <c:v>46.1</c:v>
                </c:pt>
                <c:pt idx="306">
                  <c:v>46.3</c:v>
                </c:pt>
                <c:pt idx="307">
                  <c:v>45.4</c:v>
                </c:pt>
                <c:pt idx="308">
                  <c:v>46</c:v>
                </c:pt>
                <c:pt idx="309">
                  <c:v>44.8</c:v>
                </c:pt>
                <c:pt idx="310">
                  <c:v>44.7</c:v>
                </c:pt>
                <c:pt idx="311">
                  <c:v>45.1</c:v>
                </c:pt>
                <c:pt idx="312">
                  <c:v>45.2</c:v>
                </c:pt>
                <c:pt idx="313">
                  <c:v>46.2</c:v>
                </c:pt>
                <c:pt idx="314">
                  <c:v>47.7</c:v>
                </c:pt>
                <c:pt idx="315">
                  <c:v>47.2</c:v>
                </c:pt>
                <c:pt idx="316">
                  <c:v>45.6</c:v>
                </c:pt>
                <c:pt idx="317">
                  <c:v>46.2</c:v>
                </c:pt>
                <c:pt idx="318">
                  <c:v>45.5</c:v>
                </c:pt>
                <c:pt idx="319">
                  <c:v>44.3</c:v>
                </c:pt>
                <c:pt idx="320">
                  <c:v>45.2</c:v>
                </c:pt>
                <c:pt idx="321">
                  <c:v>61.7</c:v>
                </c:pt>
                <c:pt idx="322">
                  <c:v>47.9</c:v>
                </c:pt>
                <c:pt idx="323">
                  <c:v>46.5</c:v>
                </c:pt>
                <c:pt idx="324">
                  <c:v>46.2</c:v>
                </c:pt>
                <c:pt idx="325">
                  <c:v>47.2</c:v>
                </c:pt>
                <c:pt idx="326">
                  <c:v>64.400000000000006</c:v>
                </c:pt>
                <c:pt idx="327">
                  <c:v>52.7</c:v>
                </c:pt>
                <c:pt idx="328">
                  <c:v>47.4</c:v>
                </c:pt>
                <c:pt idx="329">
                  <c:v>46.5</c:v>
                </c:pt>
                <c:pt idx="330">
                  <c:v>45</c:v>
                </c:pt>
                <c:pt idx="331">
                  <c:v>43.5</c:v>
                </c:pt>
                <c:pt idx="332">
                  <c:v>44.7</c:v>
                </c:pt>
                <c:pt idx="333">
                  <c:v>45.3</c:v>
                </c:pt>
                <c:pt idx="334">
                  <c:v>45.1</c:v>
                </c:pt>
                <c:pt idx="335">
                  <c:v>44.4</c:v>
                </c:pt>
                <c:pt idx="336">
                  <c:v>43.1</c:v>
                </c:pt>
                <c:pt idx="337">
                  <c:v>43.6</c:v>
                </c:pt>
                <c:pt idx="338">
                  <c:v>43</c:v>
                </c:pt>
                <c:pt idx="339">
                  <c:v>43.2</c:v>
                </c:pt>
                <c:pt idx="340">
                  <c:v>42.8</c:v>
                </c:pt>
                <c:pt idx="341">
                  <c:v>46.5</c:v>
                </c:pt>
                <c:pt idx="342">
                  <c:v>45.8</c:v>
                </c:pt>
                <c:pt idx="343">
                  <c:v>42</c:v>
                </c:pt>
                <c:pt idx="344">
                  <c:v>43.5</c:v>
                </c:pt>
                <c:pt idx="345">
                  <c:v>43.7</c:v>
                </c:pt>
                <c:pt idx="346">
                  <c:v>43.4</c:v>
                </c:pt>
                <c:pt idx="347">
                  <c:v>43.6</c:v>
                </c:pt>
                <c:pt idx="348">
                  <c:v>43.7</c:v>
                </c:pt>
                <c:pt idx="349">
                  <c:v>43.4</c:v>
                </c:pt>
                <c:pt idx="350">
                  <c:v>43.5</c:v>
                </c:pt>
                <c:pt idx="351">
                  <c:v>44.1</c:v>
                </c:pt>
                <c:pt idx="352">
                  <c:v>48.9</c:v>
                </c:pt>
                <c:pt idx="353">
                  <c:v>44.7</c:v>
                </c:pt>
                <c:pt idx="354">
                  <c:v>44</c:v>
                </c:pt>
                <c:pt idx="355">
                  <c:v>44.2</c:v>
                </c:pt>
                <c:pt idx="356">
                  <c:v>45.2</c:v>
                </c:pt>
                <c:pt idx="357">
                  <c:v>45.9</c:v>
                </c:pt>
                <c:pt idx="358">
                  <c:v>54.6</c:v>
                </c:pt>
                <c:pt idx="359">
                  <c:v>48.5</c:v>
                </c:pt>
                <c:pt idx="360">
                  <c:v>47.8</c:v>
                </c:pt>
                <c:pt idx="361">
                  <c:v>47</c:v>
                </c:pt>
                <c:pt idx="362">
                  <c:v>45.9</c:v>
                </c:pt>
                <c:pt idx="363">
                  <c:v>46</c:v>
                </c:pt>
                <c:pt idx="364">
                  <c:v>43.9</c:v>
                </c:pt>
              </c:numCache>
            </c:numRef>
          </c:val>
          <c:smooth val="0"/>
          <c:extLst>
            <c:ext xmlns:c16="http://schemas.microsoft.com/office/drawing/2014/chart" uri="{C3380CC4-5D6E-409C-BE32-E72D297353CC}">
              <c16:uniqueId val="{00000000-C37C-4B76-AF06-C5C66A6560EC}"/>
            </c:ext>
          </c:extLst>
        </c:ser>
        <c:dLbls>
          <c:showLegendKey val="0"/>
          <c:showVal val="0"/>
          <c:showCatName val="0"/>
          <c:showSerName val="0"/>
          <c:showPercent val="0"/>
          <c:showBubbleSize val="0"/>
        </c:dLbls>
        <c:smooth val="0"/>
        <c:axId val="470837464"/>
        <c:axId val="470835504"/>
      </c:lineChart>
      <c:dateAx>
        <c:axId val="47083746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30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835504"/>
        <c:crosses val="autoZero"/>
        <c:auto val="1"/>
        <c:lblOffset val="100"/>
        <c:baseTimeUnit val="days"/>
      </c:dateAx>
      <c:valAx>
        <c:axId val="47083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837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 Daily Flow Comparison (cfs):</a:t>
            </a:r>
          </a:p>
          <a:p>
            <a:pPr>
              <a:defRPr/>
            </a:pPr>
            <a:r>
              <a:rPr lang="en-US"/>
              <a:t>Tumalo Creek below Bridge Creek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Stream flow with current diversion</c:v>
          </c:tx>
          <c:spPr>
            <a:ln w="15875" cap="rnd">
              <a:solidFill>
                <a:schemeClr val="accent1"/>
              </a:solidFill>
              <a:round/>
            </a:ln>
            <a:effectLst/>
          </c:spPr>
          <c:marker>
            <c:symbol val="none"/>
          </c:marker>
          <c:cat>
            <c:numRef>
              <c:f>'Flow blw Bridge'!$B$2:$B$366</c:f>
              <c:numCache>
                <c:formatCode>m/d/yyyy</c:formatCode>
                <c:ptCount val="365"/>
                <c:pt idx="0">
                  <c:v>45292</c:v>
                </c:pt>
                <c:pt idx="1">
                  <c:v>45293</c:v>
                </c:pt>
                <c:pt idx="2">
                  <c:v>45294</c:v>
                </c:pt>
                <c:pt idx="3">
                  <c:v>45295</c:v>
                </c:pt>
                <c:pt idx="4">
                  <c:v>45296</c:v>
                </c:pt>
                <c:pt idx="5">
                  <c:v>45297</c:v>
                </c:pt>
                <c:pt idx="6">
                  <c:v>45298</c:v>
                </c:pt>
                <c:pt idx="7">
                  <c:v>45299</c:v>
                </c:pt>
                <c:pt idx="8">
                  <c:v>45300</c:v>
                </c:pt>
                <c:pt idx="9">
                  <c:v>45301</c:v>
                </c:pt>
                <c:pt idx="10">
                  <c:v>45302</c:v>
                </c:pt>
                <c:pt idx="11">
                  <c:v>45303</c:v>
                </c:pt>
                <c:pt idx="12">
                  <c:v>45304</c:v>
                </c:pt>
                <c:pt idx="13">
                  <c:v>45305</c:v>
                </c:pt>
                <c:pt idx="14">
                  <c:v>45306</c:v>
                </c:pt>
                <c:pt idx="15">
                  <c:v>45307</c:v>
                </c:pt>
                <c:pt idx="16">
                  <c:v>45308</c:v>
                </c:pt>
                <c:pt idx="17">
                  <c:v>45309</c:v>
                </c:pt>
                <c:pt idx="18">
                  <c:v>45310</c:v>
                </c:pt>
                <c:pt idx="19">
                  <c:v>45311</c:v>
                </c:pt>
                <c:pt idx="20">
                  <c:v>45312</c:v>
                </c:pt>
                <c:pt idx="21">
                  <c:v>45313</c:v>
                </c:pt>
                <c:pt idx="22">
                  <c:v>45314</c:v>
                </c:pt>
                <c:pt idx="23">
                  <c:v>45315</c:v>
                </c:pt>
                <c:pt idx="24">
                  <c:v>45316</c:v>
                </c:pt>
                <c:pt idx="25">
                  <c:v>45317</c:v>
                </c:pt>
                <c:pt idx="26">
                  <c:v>45318</c:v>
                </c:pt>
                <c:pt idx="27">
                  <c:v>45319</c:v>
                </c:pt>
                <c:pt idx="28">
                  <c:v>45320</c:v>
                </c:pt>
                <c:pt idx="29">
                  <c:v>45321</c:v>
                </c:pt>
                <c:pt idx="30">
                  <c:v>45322</c:v>
                </c:pt>
                <c:pt idx="31">
                  <c:v>45323</c:v>
                </c:pt>
                <c:pt idx="32">
                  <c:v>45324</c:v>
                </c:pt>
                <c:pt idx="33">
                  <c:v>45325</c:v>
                </c:pt>
                <c:pt idx="34">
                  <c:v>45326</c:v>
                </c:pt>
                <c:pt idx="35">
                  <c:v>45327</c:v>
                </c:pt>
                <c:pt idx="36">
                  <c:v>45328</c:v>
                </c:pt>
                <c:pt idx="37">
                  <c:v>45329</c:v>
                </c:pt>
                <c:pt idx="38">
                  <c:v>45330</c:v>
                </c:pt>
                <c:pt idx="39">
                  <c:v>45331</c:v>
                </c:pt>
                <c:pt idx="40">
                  <c:v>45332</c:v>
                </c:pt>
                <c:pt idx="41">
                  <c:v>45333</c:v>
                </c:pt>
                <c:pt idx="42">
                  <c:v>45334</c:v>
                </c:pt>
                <c:pt idx="43">
                  <c:v>45335</c:v>
                </c:pt>
                <c:pt idx="44">
                  <c:v>45336</c:v>
                </c:pt>
                <c:pt idx="45">
                  <c:v>45337</c:v>
                </c:pt>
                <c:pt idx="46">
                  <c:v>45338</c:v>
                </c:pt>
                <c:pt idx="47">
                  <c:v>45339</c:v>
                </c:pt>
                <c:pt idx="48">
                  <c:v>45340</c:v>
                </c:pt>
                <c:pt idx="49">
                  <c:v>45341</c:v>
                </c:pt>
                <c:pt idx="50">
                  <c:v>45342</c:v>
                </c:pt>
                <c:pt idx="51">
                  <c:v>45343</c:v>
                </c:pt>
                <c:pt idx="52">
                  <c:v>45344</c:v>
                </c:pt>
                <c:pt idx="53">
                  <c:v>45345</c:v>
                </c:pt>
                <c:pt idx="54">
                  <c:v>45346</c:v>
                </c:pt>
                <c:pt idx="55">
                  <c:v>45347</c:v>
                </c:pt>
                <c:pt idx="56">
                  <c:v>45348</c:v>
                </c:pt>
                <c:pt idx="57">
                  <c:v>45349</c:v>
                </c:pt>
                <c:pt idx="58">
                  <c:v>45350</c:v>
                </c:pt>
                <c:pt idx="59">
                  <c:v>45351</c:v>
                </c:pt>
                <c:pt idx="60">
                  <c:v>45352</c:v>
                </c:pt>
                <c:pt idx="61">
                  <c:v>45353</c:v>
                </c:pt>
                <c:pt idx="62">
                  <c:v>45354</c:v>
                </c:pt>
                <c:pt idx="63">
                  <c:v>45355</c:v>
                </c:pt>
                <c:pt idx="64">
                  <c:v>45356</c:v>
                </c:pt>
                <c:pt idx="65">
                  <c:v>45357</c:v>
                </c:pt>
                <c:pt idx="66">
                  <c:v>45358</c:v>
                </c:pt>
                <c:pt idx="67">
                  <c:v>45359</c:v>
                </c:pt>
                <c:pt idx="68">
                  <c:v>45360</c:v>
                </c:pt>
                <c:pt idx="69">
                  <c:v>45361</c:v>
                </c:pt>
                <c:pt idx="70">
                  <c:v>45362</c:v>
                </c:pt>
                <c:pt idx="71">
                  <c:v>45363</c:v>
                </c:pt>
                <c:pt idx="72">
                  <c:v>45364</c:v>
                </c:pt>
                <c:pt idx="73">
                  <c:v>45365</c:v>
                </c:pt>
                <c:pt idx="74">
                  <c:v>45366</c:v>
                </c:pt>
                <c:pt idx="75">
                  <c:v>45367</c:v>
                </c:pt>
                <c:pt idx="76">
                  <c:v>45368</c:v>
                </c:pt>
                <c:pt idx="77">
                  <c:v>45369</c:v>
                </c:pt>
                <c:pt idx="78">
                  <c:v>45370</c:v>
                </c:pt>
                <c:pt idx="79">
                  <c:v>45371</c:v>
                </c:pt>
                <c:pt idx="80">
                  <c:v>45372</c:v>
                </c:pt>
                <c:pt idx="81">
                  <c:v>45373</c:v>
                </c:pt>
                <c:pt idx="82">
                  <c:v>45374</c:v>
                </c:pt>
                <c:pt idx="83">
                  <c:v>45375</c:v>
                </c:pt>
                <c:pt idx="84">
                  <c:v>45376</c:v>
                </c:pt>
                <c:pt idx="85">
                  <c:v>45377</c:v>
                </c:pt>
                <c:pt idx="86">
                  <c:v>45378</c:v>
                </c:pt>
                <c:pt idx="87">
                  <c:v>45379</c:v>
                </c:pt>
                <c:pt idx="88">
                  <c:v>45380</c:v>
                </c:pt>
                <c:pt idx="89">
                  <c:v>45381</c:v>
                </c:pt>
                <c:pt idx="90">
                  <c:v>45382</c:v>
                </c:pt>
                <c:pt idx="91">
                  <c:v>45383</c:v>
                </c:pt>
                <c:pt idx="92">
                  <c:v>45384</c:v>
                </c:pt>
                <c:pt idx="93">
                  <c:v>45385</c:v>
                </c:pt>
                <c:pt idx="94">
                  <c:v>45386</c:v>
                </c:pt>
                <c:pt idx="95">
                  <c:v>45387</c:v>
                </c:pt>
                <c:pt idx="96">
                  <c:v>45388</c:v>
                </c:pt>
                <c:pt idx="97">
                  <c:v>45389</c:v>
                </c:pt>
                <c:pt idx="98">
                  <c:v>45390</c:v>
                </c:pt>
                <c:pt idx="99">
                  <c:v>45391</c:v>
                </c:pt>
                <c:pt idx="100">
                  <c:v>45392</c:v>
                </c:pt>
                <c:pt idx="101">
                  <c:v>45393</c:v>
                </c:pt>
                <c:pt idx="102">
                  <c:v>45394</c:v>
                </c:pt>
                <c:pt idx="103">
                  <c:v>45395</c:v>
                </c:pt>
                <c:pt idx="104">
                  <c:v>45396</c:v>
                </c:pt>
                <c:pt idx="105">
                  <c:v>45397</c:v>
                </c:pt>
                <c:pt idx="106">
                  <c:v>45398</c:v>
                </c:pt>
                <c:pt idx="107">
                  <c:v>45399</c:v>
                </c:pt>
                <c:pt idx="108">
                  <c:v>45400</c:v>
                </c:pt>
                <c:pt idx="109">
                  <c:v>45401</c:v>
                </c:pt>
                <c:pt idx="110">
                  <c:v>45402</c:v>
                </c:pt>
                <c:pt idx="111">
                  <c:v>45403</c:v>
                </c:pt>
                <c:pt idx="112">
                  <c:v>45404</c:v>
                </c:pt>
                <c:pt idx="113">
                  <c:v>45405</c:v>
                </c:pt>
                <c:pt idx="114">
                  <c:v>45406</c:v>
                </c:pt>
                <c:pt idx="115">
                  <c:v>45407</c:v>
                </c:pt>
                <c:pt idx="116">
                  <c:v>45408</c:v>
                </c:pt>
                <c:pt idx="117">
                  <c:v>45409</c:v>
                </c:pt>
                <c:pt idx="118">
                  <c:v>45410</c:v>
                </c:pt>
                <c:pt idx="119">
                  <c:v>45411</c:v>
                </c:pt>
                <c:pt idx="120">
                  <c:v>45412</c:v>
                </c:pt>
                <c:pt idx="121">
                  <c:v>45413</c:v>
                </c:pt>
                <c:pt idx="122">
                  <c:v>45414</c:v>
                </c:pt>
                <c:pt idx="123">
                  <c:v>45415</c:v>
                </c:pt>
                <c:pt idx="124">
                  <c:v>45416</c:v>
                </c:pt>
                <c:pt idx="125">
                  <c:v>45417</c:v>
                </c:pt>
                <c:pt idx="126">
                  <c:v>45418</c:v>
                </c:pt>
                <c:pt idx="127">
                  <c:v>45419</c:v>
                </c:pt>
                <c:pt idx="128">
                  <c:v>45420</c:v>
                </c:pt>
                <c:pt idx="129">
                  <c:v>45421</c:v>
                </c:pt>
                <c:pt idx="130">
                  <c:v>45422</c:v>
                </c:pt>
                <c:pt idx="131">
                  <c:v>45423</c:v>
                </c:pt>
                <c:pt idx="132">
                  <c:v>45424</c:v>
                </c:pt>
                <c:pt idx="133">
                  <c:v>45425</c:v>
                </c:pt>
                <c:pt idx="134">
                  <c:v>45426</c:v>
                </c:pt>
                <c:pt idx="135">
                  <c:v>45427</c:v>
                </c:pt>
                <c:pt idx="136">
                  <c:v>45428</c:v>
                </c:pt>
                <c:pt idx="137">
                  <c:v>45429</c:v>
                </c:pt>
                <c:pt idx="138">
                  <c:v>45430</c:v>
                </c:pt>
                <c:pt idx="139">
                  <c:v>45431</c:v>
                </c:pt>
                <c:pt idx="140">
                  <c:v>45432</c:v>
                </c:pt>
                <c:pt idx="141">
                  <c:v>45433</c:v>
                </c:pt>
                <c:pt idx="142">
                  <c:v>45434</c:v>
                </c:pt>
                <c:pt idx="143">
                  <c:v>45435</c:v>
                </c:pt>
                <c:pt idx="144">
                  <c:v>45436</c:v>
                </c:pt>
                <c:pt idx="145">
                  <c:v>45437</c:v>
                </c:pt>
                <c:pt idx="146">
                  <c:v>45438</c:v>
                </c:pt>
                <c:pt idx="147">
                  <c:v>45439</c:v>
                </c:pt>
                <c:pt idx="148">
                  <c:v>45440</c:v>
                </c:pt>
                <c:pt idx="149">
                  <c:v>45441</c:v>
                </c:pt>
                <c:pt idx="150">
                  <c:v>45442</c:v>
                </c:pt>
                <c:pt idx="151">
                  <c:v>45443</c:v>
                </c:pt>
                <c:pt idx="152">
                  <c:v>45444</c:v>
                </c:pt>
                <c:pt idx="153">
                  <c:v>45445</c:v>
                </c:pt>
                <c:pt idx="154">
                  <c:v>45446</c:v>
                </c:pt>
                <c:pt idx="155">
                  <c:v>45447</c:v>
                </c:pt>
                <c:pt idx="156">
                  <c:v>45448</c:v>
                </c:pt>
                <c:pt idx="157">
                  <c:v>45449</c:v>
                </c:pt>
                <c:pt idx="158">
                  <c:v>45450</c:v>
                </c:pt>
                <c:pt idx="159">
                  <c:v>45451</c:v>
                </c:pt>
                <c:pt idx="160">
                  <c:v>45452</c:v>
                </c:pt>
                <c:pt idx="161">
                  <c:v>45453</c:v>
                </c:pt>
                <c:pt idx="162">
                  <c:v>45454</c:v>
                </c:pt>
                <c:pt idx="163">
                  <c:v>45455</c:v>
                </c:pt>
                <c:pt idx="164">
                  <c:v>45456</c:v>
                </c:pt>
                <c:pt idx="165">
                  <c:v>45457</c:v>
                </c:pt>
                <c:pt idx="166">
                  <c:v>45458</c:v>
                </c:pt>
                <c:pt idx="167">
                  <c:v>45459</c:v>
                </c:pt>
                <c:pt idx="168">
                  <c:v>45460</c:v>
                </c:pt>
                <c:pt idx="169">
                  <c:v>45461</c:v>
                </c:pt>
                <c:pt idx="170">
                  <c:v>45462</c:v>
                </c:pt>
                <c:pt idx="171">
                  <c:v>45463</c:v>
                </c:pt>
                <c:pt idx="172">
                  <c:v>45464</c:v>
                </c:pt>
                <c:pt idx="173">
                  <c:v>45465</c:v>
                </c:pt>
                <c:pt idx="174">
                  <c:v>45466</c:v>
                </c:pt>
                <c:pt idx="175">
                  <c:v>45467</c:v>
                </c:pt>
                <c:pt idx="176">
                  <c:v>45468</c:v>
                </c:pt>
                <c:pt idx="177">
                  <c:v>45469</c:v>
                </c:pt>
                <c:pt idx="178">
                  <c:v>45470</c:v>
                </c:pt>
                <c:pt idx="179">
                  <c:v>45471</c:v>
                </c:pt>
                <c:pt idx="180">
                  <c:v>45472</c:v>
                </c:pt>
                <c:pt idx="181">
                  <c:v>45473</c:v>
                </c:pt>
                <c:pt idx="182">
                  <c:v>45474</c:v>
                </c:pt>
                <c:pt idx="183">
                  <c:v>45475</c:v>
                </c:pt>
                <c:pt idx="184">
                  <c:v>45476</c:v>
                </c:pt>
                <c:pt idx="185">
                  <c:v>45477</c:v>
                </c:pt>
                <c:pt idx="186">
                  <c:v>45478</c:v>
                </c:pt>
                <c:pt idx="187">
                  <c:v>45479</c:v>
                </c:pt>
                <c:pt idx="188">
                  <c:v>45480</c:v>
                </c:pt>
                <c:pt idx="189">
                  <c:v>45481</c:v>
                </c:pt>
                <c:pt idx="190">
                  <c:v>45482</c:v>
                </c:pt>
                <c:pt idx="191">
                  <c:v>45483</c:v>
                </c:pt>
                <c:pt idx="192">
                  <c:v>45484</c:v>
                </c:pt>
                <c:pt idx="193">
                  <c:v>45485</c:v>
                </c:pt>
                <c:pt idx="194">
                  <c:v>45486</c:v>
                </c:pt>
                <c:pt idx="195">
                  <c:v>45487</c:v>
                </c:pt>
                <c:pt idx="196">
                  <c:v>45488</c:v>
                </c:pt>
                <c:pt idx="197">
                  <c:v>45489</c:v>
                </c:pt>
                <c:pt idx="198">
                  <c:v>45490</c:v>
                </c:pt>
                <c:pt idx="199">
                  <c:v>45491</c:v>
                </c:pt>
                <c:pt idx="200">
                  <c:v>45492</c:v>
                </c:pt>
                <c:pt idx="201">
                  <c:v>45493</c:v>
                </c:pt>
                <c:pt idx="202">
                  <c:v>45494</c:v>
                </c:pt>
                <c:pt idx="203">
                  <c:v>45495</c:v>
                </c:pt>
                <c:pt idx="204">
                  <c:v>45496</c:v>
                </c:pt>
                <c:pt idx="205">
                  <c:v>45497</c:v>
                </c:pt>
                <c:pt idx="206">
                  <c:v>45498</c:v>
                </c:pt>
                <c:pt idx="207">
                  <c:v>45499</c:v>
                </c:pt>
                <c:pt idx="208">
                  <c:v>45500</c:v>
                </c:pt>
                <c:pt idx="209">
                  <c:v>45501</c:v>
                </c:pt>
                <c:pt idx="210">
                  <c:v>45502</c:v>
                </c:pt>
                <c:pt idx="211">
                  <c:v>45503</c:v>
                </c:pt>
                <c:pt idx="212">
                  <c:v>45504</c:v>
                </c:pt>
                <c:pt idx="213">
                  <c:v>45505</c:v>
                </c:pt>
                <c:pt idx="214">
                  <c:v>45506</c:v>
                </c:pt>
                <c:pt idx="215">
                  <c:v>45507</c:v>
                </c:pt>
                <c:pt idx="216">
                  <c:v>45508</c:v>
                </c:pt>
                <c:pt idx="217">
                  <c:v>45509</c:v>
                </c:pt>
                <c:pt idx="218">
                  <c:v>45510</c:v>
                </c:pt>
                <c:pt idx="219">
                  <c:v>45511</c:v>
                </c:pt>
                <c:pt idx="220">
                  <c:v>45512</c:v>
                </c:pt>
                <c:pt idx="221">
                  <c:v>45513</c:v>
                </c:pt>
                <c:pt idx="222">
                  <c:v>45514</c:v>
                </c:pt>
                <c:pt idx="223">
                  <c:v>45515</c:v>
                </c:pt>
                <c:pt idx="224">
                  <c:v>45516</c:v>
                </c:pt>
                <c:pt idx="225">
                  <c:v>45517</c:v>
                </c:pt>
                <c:pt idx="226">
                  <c:v>45518</c:v>
                </c:pt>
                <c:pt idx="227">
                  <c:v>45519</c:v>
                </c:pt>
                <c:pt idx="228">
                  <c:v>45520</c:v>
                </c:pt>
                <c:pt idx="229">
                  <c:v>45521</c:v>
                </c:pt>
                <c:pt idx="230">
                  <c:v>45522</c:v>
                </c:pt>
                <c:pt idx="231">
                  <c:v>45523</c:v>
                </c:pt>
                <c:pt idx="232">
                  <c:v>45524</c:v>
                </c:pt>
                <c:pt idx="233">
                  <c:v>45525</c:v>
                </c:pt>
                <c:pt idx="234">
                  <c:v>45526</c:v>
                </c:pt>
                <c:pt idx="235">
                  <c:v>45527</c:v>
                </c:pt>
                <c:pt idx="236">
                  <c:v>45528</c:v>
                </c:pt>
                <c:pt idx="237">
                  <c:v>45529</c:v>
                </c:pt>
                <c:pt idx="238">
                  <c:v>45530</c:v>
                </c:pt>
                <c:pt idx="239">
                  <c:v>45531</c:v>
                </c:pt>
                <c:pt idx="240">
                  <c:v>45532</c:v>
                </c:pt>
                <c:pt idx="241">
                  <c:v>45533</c:v>
                </c:pt>
                <c:pt idx="242">
                  <c:v>45534</c:v>
                </c:pt>
                <c:pt idx="243">
                  <c:v>45535</c:v>
                </c:pt>
                <c:pt idx="244">
                  <c:v>45536</c:v>
                </c:pt>
                <c:pt idx="245">
                  <c:v>45537</c:v>
                </c:pt>
                <c:pt idx="246">
                  <c:v>45538</c:v>
                </c:pt>
                <c:pt idx="247">
                  <c:v>45539</c:v>
                </c:pt>
                <c:pt idx="248">
                  <c:v>45540</c:v>
                </c:pt>
                <c:pt idx="249">
                  <c:v>45541</c:v>
                </c:pt>
                <c:pt idx="250">
                  <c:v>45542</c:v>
                </c:pt>
                <c:pt idx="251">
                  <c:v>45543</c:v>
                </c:pt>
                <c:pt idx="252">
                  <c:v>45544</c:v>
                </c:pt>
                <c:pt idx="253">
                  <c:v>45545</c:v>
                </c:pt>
                <c:pt idx="254">
                  <c:v>45546</c:v>
                </c:pt>
                <c:pt idx="255">
                  <c:v>45547</c:v>
                </c:pt>
                <c:pt idx="256">
                  <c:v>45548</c:v>
                </c:pt>
                <c:pt idx="257">
                  <c:v>45549</c:v>
                </c:pt>
                <c:pt idx="258">
                  <c:v>45550</c:v>
                </c:pt>
                <c:pt idx="259">
                  <c:v>45551</c:v>
                </c:pt>
                <c:pt idx="260">
                  <c:v>45552</c:v>
                </c:pt>
                <c:pt idx="261">
                  <c:v>45553</c:v>
                </c:pt>
                <c:pt idx="262">
                  <c:v>45554</c:v>
                </c:pt>
                <c:pt idx="263">
                  <c:v>45555</c:v>
                </c:pt>
                <c:pt idx="264">
                  <c:v>45556</c:v>
                </c:pt>
                <c:pt idx="265">
                  <c:v>45557</c:v>
                </c:pt>
                <c:pt idx="266">
                  <c:v>45558</c:v>
                </c:pt>
                <c:pt idx="267">
                  <c:v>45559</c:v>
                </c:pt>
                <c:pt idx="268">
                  <c:v>45560</c:v>
                </c:pt>
                <c:pt idx="269">
                  <c:v>45561</c:v>
                </c:pt>
                <c:pt idx="270">
                  <c:v>45562</c:v>
                </c:pt>
                <c:pt idx="271">
                  <c:v>45563</c:v>
                </c:pt>
                <c:pt idx="272">
                  <c:v>45564</c:v>
                </c:pt>
                <c:pt idx="273">
                  <c:v>45565</c:v>
                </c:pt>
                <c:pt idx="274">
                  <c:v>45566</c:v>
                </c:pt>
                <c:pt idx="275">
                  <c:v>45567</c:v>
                </c:pt>
                <c:pt idx="276">
                  <c:v>45568</c:v>
                </c:pt>
                <c:pt idx="277">
                  <c:v>45569</c:v>
                </c:pt>
                <c:pt idx="278">
                  <c:v>45570</c:v>
                </c:pt>
                <c:pt idx="279">
                  <c:v>45571</c:v>
                </c:pt>
                <c:pt idx="280">
                  <c:v>45572</c:v>
                </c:pt>
                <c:pt idx="281">
                  <c:v>45573</c:v>
                </c:pt>
                <c:pt idx="282">
                  <c:v>45574</c:v>
                </c:pt>
                <c:pt idx="283">
                  <c:v>45575</c:v>
                </c:pt>
                <c:pt idx="284">
                  <c:v>45576</c:v>
                </c:pt>
                <c:pt idx="285">
                  <c:v>45577</c:v>
                </c:pt>
                <c:pt idx="286">
                  <c:v>45578</c:v>
                </c:pt>
                <c:pt idx="287">
                  <c:v>45579</c:v>
                </c:pt>
                <c:pt idx="288">
                  <c:v>45580</c:v>
                </c:pt>
                <c:pt idx="289">
                  <c:v>45581</c:v>
                </c:pt>
                <c:pt idx="290">
                  <c:v>45582</c:v>
                </c:pt>
                <c:pt idx="291">
                  <c:v>45583</c:v>
                </c:pt>
                <c:pt idx="292">
                  <c:v>45584</c:v>
                </c:pt>
                <c:pt idx="293">
                  <c:v>45585</c:v>
                </c:pt>
                <c:pt idx="294">
                  <c:v>45586</c:v>
                </c:pt>
                <c:pt idx="295">
                  <c:v>45587</c:v>
                </c:pt>
                <c:pt idx="296">
                  <c:v>45588</c:v>
                </c:pt>
                <c:pt idx="297">
                  <c:v>45589</c:v>
                </c:pt>
                <c:pt idx="298">
                  <c:v>45590</c:v>
                </c:pt>
                <c:pt idx="299">
                  <c:v>45591</c:v>
                </c:pt>
                <c:pt idx="300">
                  <c:v>45592</c:v>
                </c:pt>
                <c:pt idx="301">
                  <c:v>45593</c:v>
                </c:pt>
                <c:pt idx="302">
                  <c:v>45594</c:v>
                </c:pt>
                <c:pt idx="303">
                  <c:v>45595</c:v>
                </c:pt>
                <c:pt idx="304">
                  <c:v>45596</c:v>
                </c:pt>
                <c:pt idx="305">
                  <c:v>45597</c:v>
                </c:pt>
                <c:pt idx="306">
                  <c:v>45598</c:v>
                </c:pt>
                <c:pt idx="307">
                  <c:v>45599</c:v>
                </c:pt>
                <c:pt idx="308">
                  <c:v>45600</c:v>
                </c:pt>
                <c:pt idx="309">
                  <c:v>45601</c:v>
                </c:pt>
                <c:pt idx="310">
                  <c:v>45602</c:v>
                </c:pt>
                <c:pt idx="311">
                  <c:v>45603</c:v>
                </c:pt>
                <c:pt idx="312">
                  <c:v>45604</c:v>
                </c:pt>
                <c:pt idx="313">
                  <c:v>45605</c:v>
                </c:pt>
                <c:pt idx="314">
                  <c:v>45606</c:v>
                </c:pt>
                <c:pt idx="315">
                  <c:v>45607</c:v>
                </c:pt>
                <c:pt idx="316">
                  <c:v>45608</c:v>
                </c:pt>
                <c:pt idx="317">
                  <c:v>45609</c:v>
                </c:pt>
                <c:pt idx="318">
                  <c:v>45610</c:v>
                </c:pt>
                <c:pt idx="319">
                  <c:v>45611</c:v>
                </c:pt>
                <c:pt idx="320">
                  <c:v>45612</c:v>
                </c:pt>
                <c:pt idx="321">
                  <c:v>45613</c:v>
                </c:pt>
                <c:pt idx="322">
                  <c:v>45614</c:v>
                </c:pt>
                <c:pt idx="323">
                  <c:v>45615</c:v>
                </c:pt>
                <c:pt idx="324">
                  <c:v>45616</c:v>
                </c:pt>
                <c:pt idx="325">
                  <c:v>45617</c:v>
                </c:pt>
                <c:pt idx="326">
                  <c:v>45618</c:v>
                </c:pt>
                <c:pt idx="327">
                  <c:v>45619</c:v>
                </c:pt>
                <c:pt idx="328">
                  <c:v>45620</c:v>
                </c:pt>
                <c:pt idx="329">
                  <c:v>45621</c:v>
                </c:pt>
                <c:pt idx="330">
                  <c:v>45622</c:v>
                </c:pt>
                <c:pt idx="331">
                  <c:v>45623</c:v>
                </c:pt>
                <c:pt idx="332">
                  <c:v>45624</c:v>
                </c:pt>
                <c:pt idx="333">
                  <c:v>45625</c:v>
                </c:pt>
                <c:pt idx="334">
                  <c:v>45626</c:v>
                </c:pt>
                <c:pt idx="335">
                  <c:v>45627</c:v>
                </c:pt>
                <c:pt idx="336">
                  <c:v>45628</c:v>
                </c:pt>
                <c:pt idx="337">
                  <c:v>45629</c:v>
                </c:pt>
                <c:pt idx="338">
                  <c:v>45630</c:v>
                </c:pt>
                <c:pt idx="339">
                  <c:v>45631</c:v>
                </c:pt>
                <c:pt idx="340">
                  <c:v>45632</c:v>
                </c:pt>
                <c:pt idx="341">
                  <c:v>45633</c:v>
                </c:pt>
                <c:pt idx="342">
                  <c:v>45634</c:v>
                </c:pt>
                <c:pt idx="343">
                  <c:v>45635</c:v>
                </c:pt>
                <c:pt idx="344">
                  <c:v>45636</c:v>
                </c:pt>
                <c:pt idx="345">
                  <c:v>45637</c:v>
                </c:pt>
                <c:pt idx="346">
                  <c:v>45638</c:v>
                </c:pt>
                <c:pt idx="347">
                  <c:v>45639</c:v>
                </c:pt>
                <c:pt idx="348">
                  <c:v>45640</c:v>
                </c:pt>
                <c:pt idx="349">
                  <c:v>45641</c:v>
                </c:pt>
                <c:pt idx="350">
                  <c:v>45642</c:v>
                </c:pt>
                <c:pt idx="351">
                  <c:v>45643</c:v>
                </c:pt>
                <c:pt idx="352">
                  <c:v>45644</c:v>
                </c:pt>
                <c:pt idx="353">
                  <c:v>45645</c:v>
                </c:pt>
                <c:pt idx="354">
                  <c:v>45646</c:v>
                </c:pt>
                <c:pt idx="355">
                  <c:v>45647</c:v>
                </c:pt>
                <c:pt idx="356">
                  <c:v>45648</c:v>
                </c:pt>
                <c:pt idx="357">
                  <c:v>45649</c:v>
                </c:pt>
                <c:pt idx="358">
                  <c:v>45650</c:v>
                </c:pt>
                <c:pt idx="359">
                  <c:v>45651</c:v>
                </c:pt>
                <c:pt idx="360">
                  <c:v>45652</c:v>
                </c:pt>
                <c:pt idx="361">
                  <c:v>45653</c:v>
                </c:pt>
                <c:pt idx="362">
                  <c:v>45654</c:v>
                </c:pt>
                <c:pt idx="363">
                  <c:v>45655</c:v>
                </c:pt>
                <c:pt idx="364">
                  <c:v>45656</c:v>
                </c:pt>
              </c:numCache>
            </c:numRef>
          </c:cat>
          <c:val>
            <c:numRef>
              <c:f>'Flow blw Bridge'!$C$2:$C$366</c:f>
              <c:numCache>
                <c:formatCode>General</c:formatCode>
                <c:ptCount val="365"/>
                <c:pt idx="0">
                  <c:v>56.3</c:v>
                </c:pt>
                <c:pt idx="1">
                  <c:v>55.6</c:v>
                </c:pt>
                <c:pt idx="2">
                  <c:v>54.7</c:v>
                </c:pt>
                <c:pt idx="3">
                  <c:v>54.2</c:v>
                </c:pt>
                <c:pt idx="4">
                  <c:v>52.4</c:v>
                </c:pt>
                <c:pt idx="5">
                  <c:v>52.5</c:v>
                </c:pt>
                <c:pt idx="6">
                  <c:v>52.6</c:v>
                </c:pt>
                <c:pt idx="7">
                  <c:v>53.2</c:v>
                </c:pt>
                <c:pt idx="8">
                  <c:v>50.1</c:v>
                </c:pt>
                <c:pt idx="9">
                  <c:v>50.7</c:v>
                </c:pt>
                <c:pt idx="10">
                  <c:v>51.7</c:v>
                </c:pt>
                <c:pt idx="11">
                  <c:v>50</c:v>
                </c:pt>
                <c:pt idx="12">
                  <c:v>47.7</c:v>
                </c:pt>
                <c:pt idx="13">
                  <c:v>51.1</c:v>
                </c:pt>
                <c:pt idx="14">
                  <c:v>47.8</c:v>
                </c:pt>
                <c:pt idx="15">
                  <c:v>48.7</c:v>
                </c:pt>
                <c:pt idx="16">
                  <c:v>48.4</c:v>
                </c:pt>
                <c:pt idx="17">
                  <c:v>48.3</c:v>
                </c:pt>
                <c:pt idx="18">
                  <c:v>52.9</c:v>
                </c:pt>
                <c:pt idx="19">
                  <c:v>53.1</c:v>
                </c:pt>
                <c:pt idx="20">
                  <c:v>54.1</c:v>
                </c:pt>
                <c:pt idx="21">
                  <c:v>59.1</c:v>
                </c:pt>
                <c:pt idx="22">
                  <c:v>55.6</c:v>
                </c:pt>
                <c:pt idx="23">
                  <c:v>54.8</c:v>
                </c:pt>
                <c:pt idx="24">
                  <c:v>54.6</c:v>
                </c:pt>
                <c:pt idx="25">
                  <c:v>64</c:v>
                </c:pt>
                <c:pt idx="26">
                  <c:v>130</c:v>
                </c:pt>
                <c:pt idx="27">
                  <c:v>154</c:v>
                </c:pt>
                <c:pt idx="28">
                  <c:v>142</c:v>
                </c:pt>
                <c:pt idx="29">
                  <c:v>132</c:v>
                </c:pt>
                <c:pt idx="30">
                  <c:v>128</c:v>
                </c:pt>
                <c:pt idx="31">
                  <c:v>115</c:v>
                </c:pt>
                <c:pt idx="32">
                  <c:v>101</c:v>
                </c:pt>
                <c:pt idx="33">
                  <c:v>91.7</c:v>
                </c:pt>
                <c:pt idx="34">
                  <c:v>86.5</c:v>
                </c:pt>
                <c:pt idx="35">
                  <c:v>82.7</c:v>
                </c:pt>
                <c:pt idx="36">
                  <c:v>77</c:v>
                </c:pt>
                <c:pt idx="37">
                  <c:v>74.599999999999994</c:v>
                </c:pt>
                <c:pt idx="38">
                  <c:v>71.5</c:v>
                </c:pt>
                <c:pt idx="39">
                  <c:v>69.400000000000006</c:v>
                </c:pt>
                <c:pt idx="40">
                  <c:v>67.2</c:v>
                </c:pt>
                <c:pt idx="41">
                  <c:v>65.2</c:v>
                </c:pt>
                <c:pt idx="42">
                  <c:v>63.8</c:v>
                </c:pt>
                <c:pt idx="43">
                  <c:v>61.6</c:v>
                </c:pt>
                <c:pt idx="44">
                  <c:v>61.4</c:v>
                </c:pt>
                <c:pt idx="45">
                  <c:v>61.5</c:v>
                </c:pt>
                <c:pt idx="46">
                  <c:v>59.6</c:v>
                </c:pt>
                <c:pt idx="47">
                  <c:v>59.4</c:v>
                </c:pt>
                <c:pt idx="48">
                  <c:v>58.8</c:v>
                </c:pt>
                <c:pt idx="49">
                  <c:v>57.5</c:v>
                </c:pt>
                <c:pt idx="50">
                  <c:v>56.2</c:v>
                </c:pt>
                <c:pt idx="51">
                  <c:v>55</c:v>
                </c:pt>
                <c:pt idx="52">
                  <c:v>53.2</c:v>
                </c:pt>
                <c:pt idx="53">
                  <c:v>53.1</c:v>
                </c:pt>
                <c:pt idx="54">
                  <c:v>53.6</c:v>
                </c:pt>
                <c:pt idx="55">
                  <c:v>53.4</c:v>
                </c:pt>
                <c:pt idx="56">
                  <c:v>53.1</c:v>
                </c:pt>
                <c:pt idx="57">
                  <c:v>51.6</c:v>
                </c:pt>
                <c:pt idx="58">
                  <c:v>52.8</c:v>
                </c:pt>
                <c:pt idx="59">
                  <c:v>52.8</c:v>
                </c:pt>
                <c:pt idx="60">
                  <c:v>51.6</c:v>
                </c:pt>
                <c:pt idx="61">
                  <c:v>50.7</c:v>
                </c:pt>
                <c:pt idx="62">
                  <c:v>50.5</c:v>
                </c:pt>
                <c:pt idx="63">
                  <c:v>50.2</c:v>
                </c:pt>
                <c:pt idx="64">
                  <c:v>50</c:v>
                </c:pt>
                <c:pt idx="65">
                  <c:v>49.2</c:v>
                </c:pt>
                <c:pt idx="66">
                  <c:v>48.7</c:v>
                </c:pt>
                <c:pt idx="67">
                  <c:v>48.8</c:v>
                </c:pt>
                <c:pt idx="68">
                  <c:v>48.5</c:v>
                </c:pt>
                <c:pt idx="69">
                  <c:v>48.1</c:v>
                </c:pt>
                <c:pt idx="70">
                  <c:v>47.8</c:v>
                </c:pt>
                <c:pt idx="71">
                  <c:v>47.8</c:v>
                </c:pt>
                <c:pt idx="72">
                  <c:v>46.8</c:v>
                </c:pt>
                <c:pt idx="73">
                  <c:v>46.5</c:v>
                </c:pt>
                <c:pt idx="74">
                  <c:v>46.9</c:v>
                </c:pt>
                <c:pt idx="75">
                  <c:v>47.2</c:v>
                </c:pt>
                <c:pt idx="76">
                  <c:v>47.7</c:v>
                </c:pt>
                <c:pt idx="77">
                  <c:v>48.6</c:v>
                </c:pt>
                <c:pt idx="78">
                  <c:v>50.7</c:v>
                </c:pt>
                <c:pt idx="79">
                  <c:v>52.6</c:v>
                </c:pt>
                <c:pt idx="80">
                  <c:v>53.1</c:v>
                </c:pt>
                <c:pt idx="81">
                  <c:v>53.8</c:v>
                </c:pt>
                <c:pt idx="82">
                  <c:v>54.9</c:v>
                </c:pt>
                <c:pt idx="83">
                  <c:v>53.2</c:v>
                </c:pt>
                <c:pt idx="84">
                  <c:v>52.6</c:v>
                </c:pt>
                <c:pt idx="85">
                  <c:v>52.1</c:v>
                </c:pt>
                <c:pt idx="86">
                  <c:v>52.4</c:v>
                </c:pt>
                <c:pt idx="87">
                  <c:v>51.5</c:v>
                </c:pt>
                <c:pt idx="88">
                  <c:v>51</c:v>
                </c:pt>
                <c:pt idx="89">
                  <c:v>50.8</c:v>
                </c:pt>
                <c:pt idx="90">
                  <c:v>50.2</c:v>
                </c:pt>
                <c:pt idx="91">
                  <c:v>50.9</c:v>
                </c:pt>
                <c:pt idx="92">
                  <c:v>54.3</c:v>
                </c:pt>
                <c:pt idx="93">
                  <c:v>55.4</c:v>
                </c:pt>
                <c:pt idx="94">
                  <c:v>53</c:v>
                </c:pt>
                <c:pt idx="95">
                  <c:v>53.2</c:v>
                </c:pt>
                <c:pt idx="96">
                  <c:v>52.5</c:v>
                </c:pt>
                <c:pt idx="97">
                  <c:v>51.7</c:v>
                </c:pt>
                <c:pt idx="98">
                  <c:v>50.3</c:v>
                </c:pt>
                <c:pt idx="99">
                  <c:v>51.9</c:v>
                </c:pt>
                <c:pt idx="100">
                  <c:v>51.4</c:v>
                </c:pt>
                <c:pt idx="101">
                  <c:v>52.5</c:v>
                </c:pt>
                <c:pt idx="102">
                  <c:v>59.7</c:v>
                </c:pt>
                <c:pt idx="103">
                  <c:v>68</c:v>
                </c:pt>
                <c:pt idx="104">
                  <c:v>104</c:v>
                </c:pt>
                <c:pt idx="105">
                  <c:v>97</c:v>
                </c:pt>
                <c:pt idx="106">
                  <c:v>88.5</c:v>
                </c:pt>
                <c:pt idx="107">
                  <c:v>85.5</c:v>
                </c:pt>
                <c:pt idx="108">
                  <c:v>77.7</c:v>
                </c:pt>
                <c:pt idx="109">
                  <c:v>77</c:v>
                </c:pt>
                <c:pt idx="110">
                  <c:v>83.2</c:v>
                </c:pt>
                <c:pt idx="111">
                  <c:v>83.7</c:v>
                </c:pt>
                <c:pt idx="112">
                  <c:v>84.3</c:v>
                </c:pt>
                <c:pt idx="113">
                  <c:v>89.9</c:v>
                </c:pt>
                <c:pt idx="114">
                  <c:v>94</c:v>
                </c:pt>
                <c:pt idx="115">
                  <c:v>95.1</c:v>
                </c:pt>
                <c:pt idx="116">
                  <c:v>88.3</c:v>
                </c:pt>
                <c:pt idx="117">
                  <c:v>82.1</c:v>
                </c:pt>
                <c:pt idx="118">
                  <c:v>77.599999999999994</c:v>
                </c:pt>
                <c:pt idx="119">
                  <c:v>73.599999999999994</c:v>
                </c:pt>
                <c:pt idx="120">
                  <c:v>69.400000000000006</c:v>
                </c:pt>
                <c:pt idx="121">
                  <c:v>65.599999999999994</c:v>
                </c:pt>
                <c:pt idx="122">
                  <c:v>66.900000000000006</c:v>
                </c:pt>
                <c:pt idx="123">
                  <c:v>65.400000000000006</c:v>
                </c:pt>
                <c:pt idx="124">
                  <c:v>81.3</c:v>
                </c:pt>
                <c:pt idx="125">
                  <c:v>71.599999999999994</c:v>
                </c:pt>
                <c:pt idx="126">
                  <c:v>67.2</c:v>
                </c:pt>
                <c:pt idx="127">
                  <c:v>64.7</c:v>
                </c:pt>
                <c:pt idx="128">
                  <c:v>64</c:v>
                </c:pt>
                <c:pt idx="129">
                  <c:v>67.900000000000006</c:v>
                </c:pt>
                <c:pt idx="130">
                  <c:v>85.9</c:v>
                </c:pt>
                <c:pt idx="131">
                  <c:v>111</c:v>
                </c:pt>
                <c:pt idx="132">
                  <c:v>141</c:v>
                </c:pt>
                <c:pt idx="133">
                  <c:v>159</c:v>
                </c:pt>
                <c:pt idx="134">
                  <c:v>169</c:v>
                </c:pt>
                <c:pt idx="135">
                  <c:v>179</c:v>
                </c:pt>
                <c:pt idx="136">
                  <c:v>198</c:v>
                </c:pt>
                <c:pt idx="137">
                  <c:v>203</c:v>
                </c:pt>
                <c:pt idx="138">
                  <c:v>181</c:v>
                </c:pt>
                <c:pt idx="139">
                  <c:v>154</c:v>
                </c:pt>
                <c:pt idx="140">
                  <c:v>137</c:v>
                </c:pt>
                <c:pt idx="141">
                  <c:v>140</c:v>
                </c:pt>
                <c:pt idx="142">
                  <c:v>170</c:v>
                </c:pt>
                <c:pt idx="143">
                  <c:v>135</c:v>
                </c:pt>
                <c:pt idx="144">
                  <c:v>139</c:v>
                </c:pt>
                <c:pt idx="145">
                  <c:v>142</c:v>
                </c:pt>
                <c:pt idx="146">
                  <c:v>143</c:v>
                </c:pt>
                <c:pt idx="147">
                  <c:v>164</c:v>
                </c:pt>
                <c:pt idx="148">
                  <c:v>177</c:v>
                </c:pt>
                <c:pt idx="149">
                  <c:v>166</c:v>
                </c:pt>
                <c:pt idx="150">
                  <c:v>158</c:v>
                </c:pt>
                <c:pt idx="151">
                  <c:v>167</c:v>
                </c:pt>
                <c:pt idx="152">
                  <c:v>175</c:v>
                </c:pt>
                <c:pt idx="153">
                  <c:v>212</c:v>
                </c:pt>
                <c:pt idx="154">
                  <c:v>339</c:v>
                </c:pt>
                <c:pt idx="155">
                  <c:v>289</c:v>
                </c:pt>
                <c:pt idx="156">
                  <c:v>276</c:v>
                </c:pt>
                <c:pt idx="157">
                  <c:v>258</c:v>
                </c:pt>
                <c:pt idx="158">
                  <c:v>259</c:v>
                </c:pt>
                <c:pt idx="159">
                  <c:v>253</c:v>
                </c:pt>
                <c:pt idx="160">
                  <c:v>255</c:v>
                </c:pt>
                <c:pt idx="161">
                  <c:v>230</c:v>
                </c:pt>
                <c:pt idx="162">
                  <c:v>235</c:v>
                </c:pt>
                <c:pt idx="163">
                  <c:v>215</c:v>
                </c:pt>
                <c:pt idx="164">
                  <c:v>200</c:v>
                </c:pt>
                <c:pt idx="165">
                  <c:v>185</c:v>
                </c:pt>
                <c:pt idx="166">
                  <c:v>151</c:v>
                </c:pt>
                <c:pt idx="167">
                  <c:v>118</c:v>
                </c:pt>
                <c:pt idx="168">
                  <c:v>120</c:v>
                </c:pt>
                <c:pt idx="169">
                  <c:v>126</c:v>
                </c:pt>
                <c:pt idx="170">
                  <c:v>120</c:v>
                </c:pt>
                <c:pt idx="171">
                  <c:v>134</c:v>
                </c:pt>
                <c:pt idx="172">
                  <c:v>150</c:v>
                </c:pt>
                <c:pt idx="173">
                  <c:v>170</c:v>
                </c:pt>
                <c:pt idx="174">
                  <c:v>180</c:v>
                </c:pt>
                <c:pt idx="175">
                  <c:v>161</c:v>
                </c:pt>
                <c:pt idx="176">
                  <c:v>166</c:v>
                </c:pt>
                <c:pt idx="177">
                  <c:v>180</c:v>
                </c:pt>
                <c:pt idx="178">
                  <c:v>157</c:v>
                </c:pt>
                <c:pt idx="179">
                  <c:v>137</c:v>
                </c:pt>
                <c:pt idx="180">
                  <c:v>122</c:v>
                </c:pt>
                <c:pt idx="181">
                  <c:v>133</c:v>
                </c:pt>
                <c:pt idx="182">
                  <c:v>127</c:v>
                </c:pt>
                <c:pt idx="183">
                  <c:v>113</c:v>
                </c:pt>
                <c:pt idx="184">
                  <c:v>99.4</c:v>
                </c:pt>
                <c:pt idx="185">
                  <c:v>99</c:v>
                </c:pt>
                <c:pt idx="186">
                  <c:v>102</c:v>
                </c:pt>
                <c:pt idx="187">
                  <c:v>102</c:v>
                </c:pt>
                <c:pt idx="188">
                  <c:v>95.3</c:v>
                </c:pt>
                <c:pt idx="189">
                  <c:v>94.2</c:v>
                </c:pt>
                <c:pt idx="190">
                  <c:v>94.5</c:v>
                </c:pt>
                <c:pt idx="191">
                  <c:v>89.3</c:v>
                </c:pt>
                <c:pt idx="192">
                  <c:v>79.900000000000006</c:v>
                </c:pt>
                <c:pt idx="193">
                  <c:v>79.400000000000006</c:v>
                </c:pt>
                <c:pt idx="194">
                  <c:v>85.1</c:v>
                </c:pt>
                <c:pt idx="195">
                  <c:v>85.7</c:v>
                </c:pt>
                <c:pt idx="196">
                  <c:v>79.099999999999994</c:v>
                </c:pt>
                <c:pt idx="197">
                  <c:v>73.099999999999994</c:v>
                </c:pt>
                <c:pt idx="198">
                  <c:v>76.2</c:v>
                </c:pt>
                <c:pt idx="199">
                  <c:v>68.900000000000006</c:v>
                </c:pt>
                <c:pt idx="200">
                  <c:v>65.5</c:v>
                </c:pt>
                <c:pt idx="201">
                  <c:v>63.4</c:v>
                </c:pt>
                <c:pt idx="202">
                  <c:v>68.099999999999994</c:v>
                </c:pt>
                <c:pt idx="203">
                  <c:v>66.900000000000006</c:v>
                </c:pt>
                <c:pt idx="204">
                  <c:v>61.6</c:v>
                </c:pt>
                <c:pt idx="205">
                  <c:v>61.1</c:v>
                </c:pt>
                <c:pt idx="206">
                  <c:v>59.3</c:v>
                </c:pt>
                <c:pt idx="207">
                  <c:v>54.6</c:v>
                </c:pt>
                <c:pt idx="208">
                  <c:v>54.5</c:v>
                </c:pt>
                <c:pt idx="209">
                  <c:v>51.8</c:v>
                </c:pt>
                <c:pt idx="210">
                  <c:v>53.4</c:v>
                </c:pt>
                <c:pt idx="211">
                  <c:v>54.7</c:v>
                </c:pt>
                <c:pt idx="212">
                  <c:v>53.3</c:v>
                </c:pt>
                <c:pt idx="213">
                  <c:v>52.1</c:v>
                </c:pt>
                <c:pt idx="214">
                  <c:v>54.1</c:v>
                </c:pt>
                <c:pt idx="215">
                  <c:v>53.2</c:v>
                </c:pt>
                <c:pt idx="216">
                  <c:v>51</c:v>
                </c:pt>
                <c:pt idx="217">
                  <c:v>51.1</c:v>
                </c:pt>
                <c:pt idx="218">
                  <c:v>48.3</c:v>
                </c:pt>
                <c:pt idx="219">
                  <c:v>46.9</c:v>
                </c:pt>
                <c:pt idx="220">
                  <c:v>45.9</c:v>
                </c:pt>
                <c:pt idx="221">
                  <c:v>45.8</c:v>
                </c:pt>
                <c:pt idx="222">
                  <c:v>46</c:v>
                </c:pt>
                <c:pt idx="223">
                  <c:v>45.4</c:v>
                </c:pt>
                <c:pt idx="224">
                  <c:v>46.1</c:v>
                </c:pt>
                <c:pt idx="225">
                  <c:v>44.8</c:v>
                </c:pt>
                <c:pt idx="226">
                  <c:v>44.3</c:v>
                </c:pt>
                <c:pt idx="227">
                  <c:v>44.7</c:v>
                </c:pt>
                <c:pt idx="228">
                  <c:v>43.8</c:v>
                </c:pt>
                <c:pt idx="229">
                  <c:v>44</c:v>
                </c:pt>
                <c:pt idx="230">
                  <c:v>44</c:v>
                </c:pt>
                <c:pt idx="231">
                  <c:v>43.6</c:v>
                </c:pt>
                <c:pt idx="232">
                  <c:v>43.2</c:v>
                </c:pt>
                <c:pt idx="233">
                  <c:v>43.1</c:v>
                </c:pt>
                <c:pt idx="234">
                  <c:v>44.6</c:v>
                </c:pt>
                <c:pt idx="235">
                  <c:v>48</c:v>
                </c:pt>
                <c:pt idx="236">
                  <c:v>44.6</c:v>
                </c:pt>
                <c:pt idx="237">
                  <c:v>42.8</c:v>
                </c:pt>
                <c:pt idx="238">
                  <c:v>41.9</c:v>
                </c:pt>
                <c:pt idx="239">
                  <c:v>41.9</c:v>
                </c:pt>
                <c:pt idx="240">
                  <c:v>41.8</c:v>
                </c:pt>
                <c:pt idx="241">
                  <c:v>41.6</c:v>
                </c:pt>
                <c:pt idx="242">
                  <c:v>41</c:v>
                </c:pt>
                <c:pt idx="243">
                  <c:v>42.2</c:v>
                </c:pt>
                <c:pt idx="244">
                  <c:v>41.4</c:v>
                </c:pt>
                <c:pt idx="245">
                  <c:v>41.4</c:v>
                </c:pt>
                <c:pt idx="246">
                  <c:v>41.8</c:v>
                </c:pt>
                <c:pt idx="247">
                  <c:v>40.700000000000003</c:v>
                </c:pt>
                <c:pt idx="248">
                  <c:v>40.299999999999997</c:v>
                </c:pt>
                <c:pt idx="249">
                  <c:v>39.9</c:v>
                </c:pt>
                <c:pt idx="250">
                  <c:v>40</c:v>
                </c:pt>
                <c:pt idx="251">
                  <c:v>40.200000000000003</c:v>
                </c:pt>
                <c:pt idx="252">
                  <c:v>39.799999999999997</c:v>
                </c:pt>
                <c:pt idx="253">
                  <c:v>39.799999999999997</c:v>
                </c:pt>
                <c:pt idx="254">
                  <c:v>41.9</c:v>
                </c:pt>
                <c:pt idx="255">
                  <c:v>41.5</c:v>
                </c:pt>
                <c:pt idx="256">
                  <c:v>40.299999999999997</c:v>
                </c:pt>
                <c:pt idx="257">
                  <c:v>40</c:v>
                </c:pt>
                <c:pt idx="258">
                  <c:v>41.1</c:v>
                </c:pt>
                <c:pt idx="259">
                  <c:v>40.6</c:v>
                </c:pt>
                <c:pt idx="260">
                  <c:v>40.700000000000003</c:v>
                </c:pt>
                <c:pt idx="261">
                  <c:v>40</c:v>
                </c:pt>
                <c:pt idx="262">
                  <c:v>39.799999999999997</c:v>
                </c:pt>
                <c:pt idx="263">
                  <c:v>40.6</c:v>
                </c:pt>
                <c:pt idx="264">
                  <c:v>39.4</c:v>
                </c:pt>
                <c:pt idx="265">
                  <c:v>39.4</c:v>
                </c:pt>
                <c:pt idx="266">
                  <c:v>39.299999999999997</c:v>
                </c:pt>
                <c:pt idx="267">
                  <c:v>39.200000000000003</c:v>
                </c:pt>
                <c:pt idx="268">
                  <c:v>39.1</c:v>
                </c:pt>
                <c:pt idx="269">
                  <c:v>39.4</c:v>
                </c:pt>
                <c:pt idx="270">
                  <c:v>38.9</c:v>
                </c:pt>
                <c:pt idx="271">
                  <c:v>39.6</c:v>
                </c:pt>
                <c:pt idx="272">
                  <c:v>38.6</c:v>
                </c:pt>
                <c:pt idx="273">
                  <c:v>39.799999999999997</c:v>
                </c:pt>
                <c:pt idx="274">
                  <c:v>38.700000000000003</c:v>
                </c:pt>
                <c:pt idx="275">
                  <c:v>38.9</c:v>
                </c:pt>
                <c:pt idx="276">
                  <c:v>38.700000000000003</c:v>
                </c:pt>
                <c:pt idx="277">
                  <c:v>38.9</c:v>
                </c:pt>
                <c:pt idx="278">
                  <c:v>38.9</c:v>
                </c:pt>
                <c:pt idx="279">
                  <c:v>38.700000000000003</c:v>
                </c:pt>
                <c:pt idx="280">
                  <c:v>38.200000000000003</c:v>
                </c:pt>
                <c:pt idx="281">
                  <c:v>37.9</c:v>
                </c:pt>
                <c:pt idx="282">
                  <c:v>37.9</c:v>
                </c:pt>
                <c:pt idx="283">
                  <c:v>37.9</c:v>
                </c:pt>
                <c:pt idx="284">
                  <c:v>38.799999999999997</c:v>
                </c:pt>
                <c:pt idx="285">
                  <c:v>38.299999999999997</c:v>
                </c:pt>
                <c:pt idx="286">
                  <c:v>38.1</c:v>
                </c:pt>
                <c:pt idx="287">
                  <c:v>37.4</c:v>
                </c:pt>
                <c:pt idx="288">
                  <c:v>38.6</c:v>
                </c:pt>
                <c:pt idx="289">
                  <c:v>39.1</c:v>
                </c:pt>
                <c:pt idx="290">
                  <c:v>39.9</c:v>
                </c:pt>
                <c:pt idx="291">
                  <c:v>39.799999999999997</c:v>
                </c:pt>
                <c:pt idx="292">
                  <c:v>40.5</c:v>
                </c:pt>
                <c:pt idx="293">
                  <c:v>40.1</c:v>
                </c:pt>
                <c:pt idx="294">
                  <c:v>42.9</c:v>
                </c:pt>
                <c:pt idx="295">
                  <c:v>41.4</c:v>
                </c:pt>
                <c:pt idx="296">
                  <c:v>45</c:v>
                </c:pt>
                <c:pt idx="297">
                  <c:v>42</c:v>
                </c:pt>
                <c:pt idx="298">
                  <c:v>42.3</c:v>
                </c:pt>
                <c:pt idx="299">
                  <c:v>43.3</c:v>
                </c:pt>
                <c:pt idx="300">
                  <c:v>48</c:v>
                </c:pt>
                <c:pt idx="301">
                  <c:v>44.8</c:v>
                </c:pt>
                <c:pt idx="302">
                  <c:v>43.6</c:v>
                </c:pt>
                <c:pt idx="303">
                  <c:v>43.7</c:v>
                </c:pt>
                <c:pt idx="304">
                  <c:v>44.4</c:v>
                </c:pt>
                <c:pt idx="305">
                  <c:v>46.1</c:v>
                </c:pt>
                <c:pt idx="306">
                  <c:v>46.3</c:v>
                </c:pt>
                <c:pt idx="307">
                  <c:v>45.4</c:v>
                </c:pt>
                <c:pt idx="308">
                  <c:v>46</c:v>
                </c:pt>
                <c:pt idx="309">
                  <c:v>44.8</c:v>
                </c:pt>
                <c:pt idx="310">
                  <c:v>44.7</c:v>
                </c:pt>
                <c:pt idx="311">
                  <c:v>45.1</c:v>
                </c:pt>
                <c:pt idx="312">
                  <c:v>45.2</c:v>
                </c:pt>
                <c:pt idx="313">
                  <c:v>46.2</c:v>
                </c:pt>
                <c:pt idx="314">
                  <c:v>47.7</c:v>
                </c:pt>
                <c:pt idx="315">
                  <c:v>47.2</c:v>
                </c:pt>
                <c:pt idx="316">
                  <c:v>45.6</c:v>
                </c:pt>
                <c:pt idx="317">
                  <c:v>46.2</c:v>
                </c:pt>
                <c:pt idx="318">
                  <c:v>45.5</c:v>
                </c:pt>
                <c:pt idx="319">
                  <c:v>44.3</c:v>
                </c:pt>
                <c:pt idx="320">
                  <c:v>45.2</c:v>
                </c:pt>
                <c:pt idx="321">
                  <c:v>61.7</c:v>
                </c:pt>
                <c:pt idx="322">
                  <c:v>47.9</c:v>
                </c:pt>
                <c:pt idx="323">
                  <c:v>46.5</c:v>
                </c:pt>
                <c:pt idx="324">
                  <c:v>46.2</c:v>
                </c:pt>
                <c:pt idx="325">
                  <c:v>47.2</c:v>
                </c:pt>
                <c:pt idx="326">
                  <c:v>64.400000000000006</c:v>
                </c:pt>
                <c:pt idx="327">
                  <c:v>52.7</c:v>
                </c:pt>
                <c:pt idx="328">
                  <c:v>47.4</c:v>
                </c:pt>
                <c:pt idx="329">
                  <c:v>46.5</c:v>
                </c:pt>
                <c:pt idx="330">
                  <c:v>45</c:v>
                </c:pt>
                <c:pt idx="331">
                  <c:v>43.5</c:v>
                </c:pt>
                <c:pt idx="332">
                  <c:v>44.7</c:v>
                </c:pt>
                <c:pt idx="333">
                  <c:v>45.3</c:v>
                </c:pt>
                <c:pt idx="334">
                  <c:v>45.1</c:v>
                </c:pt>
                <c:pt idx="335">
                  <c:v>44.4</c:v>
                </c:pt>
                <c:pt idx="336">
                  <c:v>43.1</c:v>
                </c:pt>
                <c:pt idx="337">
                  <c:v>43.6</c:v>
                </c:pt>
                <c:pt idx="338">
                  <c:v>43</c:v>
                </c:pt>
                <c:pt idx="339">
                  <c:v>43.2</c:v>
                </c:pt>
                <c:pt idx="340">
                  <c:v>42.8</c:v>
                </c:pt>
                <c:pt idx="341">
                  <c:v>46.5</c:v>
                </c:pt>
                <c:pt idx="342">
                  <c:v>45.8</c:v>
                </c:pt>
                <c:pt idx="343">
                  <c:v>42</c:v>
                </c:pt>
                <c:pt idx="344">
                  <c:v>43.5</c:v>
                </c:pt>
                <c:pt idx="345">
                  <c:v>43.7</c:v>
                </c:pt>
                <c:pt idx="346">
                  <c:v>43.4</c:v>
                </c:pt>
                <c:pt idx="347">
                  <c:v>43.6</c:v>
                </c:pt>
                <c:pt idx="348">
                  <c:v>43.7</c:v>
                </c:pt>
                <c:pt idx="349">
                  <c:v>43.4</c:v>
                </c:pt>
                <c:pt idx="350">
                  <c:v>43.5</c:v>
                </c:pt>
                <c:pt idx="351">
                  <c:v>44.1</c:v>
                </c:pt>
                <c:pt idx="352">
                  <c:v>48.9</c:v>
                </c:pt>
                <c:pt idx="353">
                  <c:v>44.7</c:v>
                </c:pt>
                <c:pt idx="354">
                  <c:v>44</c:v>
                </c:pt>
                <c:pt idx="355">
                  <c:v>44.2</c:v>
                </c:pt>
                <c:pt idx="356">
                  <c:v>45.2</c:v>
                </c:pt>
                <c:pt idx="357">
                  <c:v>45.9</c:v>
                </c:pt>
                <c:pt idx="358">
                  <c:v>54.6</c:v>
                </c:pt>
                <c:pt idx="359">
                  <c:v>48.5</c:v>
                </c:pt>
                <c:pt idx="360">
                  <c:v>47.8</c:v>
                </c:pt>
                <c:pt idx="361">
                  <c:v>47</c:v>
                </c:pt>
                <c:pt idx="362">
                  <c:v>45.9</c:v>
                </c:pt>
                <c:pt idx="363">
                  <c:v>46</c:v>
                </c:pt>
                <c:pt idx="364">
                  <c:v>43.9</c:v>
                </c:pt>
              </c:numCache>
            </c:numRef>
          </c:val>
          <c:smooth val="0"/>
          <c:extLst>
            <c:ext xmlns:c16="http://schemas.microsoft.com/office/drawing/2014/chart" uri="{C3380CC4-5D6E-409C-BE32-E72D297353CC}">
              <c16:uniqueId val="{00000000-C446-4648-BFF7-9032AA387247}"/>
            </c:ext>
          </c:extLst>
        </c:ser>
        <c:ser>
          <c:idx val="1"/>
          <c:order val="1"/>
          <c:tx>
            <c:v>Stream flow with 18.2 cfs diversion</c:v>
          </c:tx>
          <c:spPr>
            <a:ln w="15875" cap="rnd">
              <a:solidFill>
                <a:schemeClr val="accent2"/>
              </a:solidFill>
              <a:round/>
            </a:ln>
            <a:effectLst/>
          </c:spPr>
          <c:marker>
            <c:symbol val="none"/>
          </c:marker>
          <c:val>
            <c:numRef>
              <c:f>'Water Surface Diversion Change'!$I$2:$I$366</c:f>
              <c:numCache>
                <c:formatCode>0.0</c:formatCode>
                <c:ptCount val="365"/>
                <c:pt idx="0">
                  <c:v>44.969695205999997</c:v>
                </c:pt>
                <c:pt idx="1">
                  <c:v>44.718391514499999</c:v>
                </c:pt>
                <c:pt idx="2">
                  <c:v>43.617251790000005</c:v>
                </c:pt>
                <c:pt idx="3">
                  <c:v>43.194613222500003</c:v>
                </c:pt>
                <c:pt idx="4">
                  <c:v>41.147056638500004</c:v>
                </c:pt>
                <c:pt idx="5">
                  <c:v>41.138750633000001</c:v>
                </c:pt>
                <c:pt idx="6">
                  <c:v>41.192333773500003</c:v>
                </c:pt>
                <c:pt idx="7">
                  <c:v>41.978001211500001</c:v>
                </c:pt>
                <c:pt idx="8">
                  <c:v>38.754222919500002</c:v>
                </c:pt>
                <c:pt idx="9">
                  <c:v>39.988586666000003</c:v>
                </c:pt>
                <c:pt idx="10">
                  <c:v>41.808617850500006</c:v>
                </c:pt>
                <c:pt idx="11">
                  <c:v>40.108617850500003</c:v>
                </c:pt>
                <c:pt idx="12">
                  <c:v>37.885979283000005</c:v>
                </c:pt>
                <c:pt idx="13">
                  <c:v>41.378813002000001</c:v>
                </c:pt>
                <c:pt idx="14">
                  <c:v>38.697704461999997</c:v>
                </c:pt>
                <c:pt idx="15">
                  <c:v>39.257314159000003</c:v>
                </c:pt>
                <c:pt idx="16">
                  <c:v>39.467899613500002</c:v>
                </c:pt>
                <c:pt idx="17">
                  <c:v>39.352427327000001</c:v>
                </c:pt>
                <c:pt idx="18">
                  <c:v>43.627509310500002</c:v>
                </c:pt>
                <c:pt idx="19">
                  <c:v>43.301451569500003</c:v>
                </c:pt>
                <c:pt idx="20">
                  <c:v>44.518063580500005</c:v>
                </c:pt>
                <c:pt idx="21">
                  <c:v>49.394285288500001</c:v>
                </c:pt>
                <c:pt idx="22">
                  <c:v>46.281092451000006</c:v>
                </c:pt>
                <c:pt idx="23">
                  <c:v>45.388258731999997</c:v>
                </c:pt>
                <c:pt idx="24">
                  <c:v>36.400000000000006</c:v>
                </c:pt>
                <c:pt idx="25">
                  <c:v>45.8</c:v>
                </c:pt>
                <c:pt idx="26">
                  <c:v>111.8</c:v>
                </c:pt>
                <c:pt idx="27">
                  <c:v>135.80000000000001</c:v>
                </c:pt>
                <c:pt idx="28">
                  <c:v>131.65992154200001</c:v>
                </c:pt>
                <c:pt idx="29">
                  <c:v>121.65992154200001</c:v>
                </c:pt>
                <c:pt idx="30">
                  <c:v>117.2731143795</c:v>
                </c:pt>
                <c:pt idx="31">
                  <c:v>103.8398903575</c:v>
                </c:pt>
                <c:pt idx="32">
                  <c:v>90.644449255500007</c:v>
                </c:pt>
                <c:pt idx="33">
                  <c:v>81.607478126000004</c:v>
                </c:pt>
                <c:pt idx="34">
                  <c:v>76.4538949855</c:v>
                </c:pt>
                <c:pt idx="35">
                  <c:v>72.731256418000001</c:v>
                </c:pt>
                <c:pt idx="36">
                  <c:v>66.984839558499999</c:v>
                </c:pt>
                <c:pt idx="37">
                  <c:v>63.888586665999995</c:v>
                </c:pt>
                <c:pt idx="38">
                  <c:v>60.262528924999998</c:v>
                </c:pt>
                <c:pt idx="39">
                  <c:v>57.930444627500009</c:v>
                </c:pt>
                <c:pt idx="40">
                  <c:v>55.699500054500007</c:v>
                </c:pt>
                <c:pt idx="41">
                  <c:v>54.039890357499999</c:v>
                </c:pt>
                <c:pt idx="42">
                  <c:v>52.438750632999998</c:v>
                </c:pt>
                <c:pt idx="43">
                  <c:v>50.393473498000006</c:v>
                </c:pt>
                <c:pt idx="44">
                  <c:v>50.131584352000004</c:v>
                </c:pt>
                <c:pt idx="45">
                  <c:v>50.1542229195</c:v>
                </c:pt>
                <c:pt idx="46">
                  <c:v>48.0376109085</c:v>
                </c:pt>
                <c:pt idx="47">
                  <c:v>47.837610908499997</c:v>
                </c:pt>
                <c:pt idx="48">
                  <c:v>47.299500054500001</c:v>
                </c:pt>
                <c:pt idx="49">
                  <c:v>46.231584351999999</c:v>
                </c:pt>
                <c:pt idx="50">
                  <c:v>44.931584352000002</c:v>
                </c:pt>
                <c:pt idx="51">
                  <c:v>43.886307217000002</c:v>
                </c:pt>
                <c:pt idx="52">
                  <c:v>42.426697520000005</c:v>
                </c:pt>
                <c:pt idx="53">
                  <c:v>42.1565023685</c:v>
                </c:pt>
                <c:pt idx="54">
                  <c:v>42.114972340999998</c:v>
                </c:pt>
                <c:pt idx="55">
                  <c:v>41.976861487000001</c:v>
                </c:pt>
                <c:pt idx="56">
                  <c:v>41.676861487000004</c:v>
                </c:pt>
                <c:pt idx="57">
                  <c:v>40.950475812000001</c:v>
                </c:pt>
                <c:pt idx="58">
                  <c:v>41.299500054500001</c:v>
                </c:pt>
                <c:pt idx="59">
                  <c:v>41.253083195000002</c:v>
                </c:pt>
                <c:pt idx="60">
                  <c:v>40.084027767999999</c:v>
                </c:pt>
                <c:pt idx="61">
                  <c:v>39.153083195000008</c:v>
                </c:pt>
                <c:pt idx="62">
                  <c:v>39.200639778999999</c:v>
                </c:pt>
                <c:pt idx="63">
                  <c:v>38.869695206000003</c:v>
                </c:pt>
                <c:pt idx="64">
                  <c:v>38.6851674925</c:v>
                </c:pt>
                <c:pt idx="65">
                  <c:v>37.823278346500004</c:v>
                </c:pt>
                <c:pt idx="66">
                  <c:v>37.493473498</c:v>
                </c:pt>
                <c:pt idx="67">
                  <c:v>37.485167492499997</c:v>
                </c:pt>
                <c:pt idx="68">
                  <c:v>37.200639778999999</c:v>
                </c:pt>
                <c:pt idx="69">
                  <c:v>37.017251790000003</c:v>
                </c:pt>
                <c:pt idx="70">
                  <c:v>36.531584351999996</c:v>
                </c:pt>
                <c:pt idx="71">
                  <c:v>36.655362643999993</c:v>
                </c:pt>
                <c:pt idx="72">
                  <c:v>35.593473497999994</c:v>
                </c:pt>
                <c:pt idx="73">
                  <c:v>35.231584351999999</c:v>
                </c:pt>
                <c:pt idx="74">
                  <c:v>35.662528925000004</c:v>
                </c:pt>
                <c:pt idx="75">
                  <c:v>35.993473498</c:v>
                </c:pt>
                <c:pt idx="76">
                  <c:v>36.5089457845</c:v>
                </c:pt>
                <c:pt idx="77">
                  <c:v>37.826697520000003</c:v>
                </c:pt>
                <c:pt idx="78">
                  <c:v>39.802919228000007</c:v>
                </c:pt>
                <c:pt idx="79">
                  <c:v>42.136143250000003</c:v>
                </c:pt>
                <c:pt idx="80">
                  <c:v>42.527837244500006</c:v>
                </c:pt>
                <c:pt idx="81">
                  <c:v>42.887446941500002</c:v>
                </c:pt>
                <c:pt idx="82">
                  <c:v>43.585167492499998</c:v>
                </c:pt>
                <c:pt idx="83">
                  <c:v>42.210085509000002</c:v>
                </c:pt>
                <c:pt idx="84">
                  <c:v>41.749336087499998</c:v>
                </c:pt>
                <c:pt idx="85">
                  <c:v>41.187446941499999</c:v>
                </c:pt>
                <c:pt idx="86">
                  <c:v>41.502919227999996</c:v>
                </c:pt>
                <c:pt idx="87">
                  <c:v>40.835003525499999</c:v>
                </c:pt>
                <c:pt idx="88">
                  <c:v>39.9946132225</c:v>
                </c:pt>
                <c:pt idx="89">
                  <c:v>39.779140935999997</c:v>
                </c:pt>
                <c:pt idx="90">
                  <c:v>39.132724076500004</c:v>
                </c:pt>
                <c:pt idx="91">
                  <c:v>40.575393828499998</c:v>
                </c:pt>
                <c:pt idx="92">
                  <c:v>45.0893984565</c:v>
                </c:pt>
                <c:pt idx="93">
                  <c:v>47.968711404000004</c:v>
                </c:pt>
                <c:pt idx="94">
                  <c:v>44.733207933000003</c:v>
                </c:pt>
                <c:pt idx="95">
                  <c:v>42.828976969000003</c:v>
                </c:pt>
                <c:pt idx="96">
                  <c:v>41.695752947000003</c:v>
                </c:pt>
                <c:pt idx="97">
                  <c:v>41.174254103999999</c:v>
                </c:pt>
                <c:pt idx="98">
                  <c:v>40.300311844999996</c:v>
                </c:pt>
                <c:pt idx="99">
                  <c:v>41.838422698999999</c:v>
                </c:pt>
                <c:pt idx="100">
                  <c:v>43.4890705225</c:v>
                </c:pt>
                <c:pt idx="101">
                  <c:v>45.347212560999999</c:v>
                </c:pt>
                <c:pt idx="102">
                  <c:v>51.587930798000002</c:v>
                </c:pt>
                <c:pt idx="103">
                  <c:v>57.984839558499999</c:v>
                </c:pt>
                <c:pt idx="104">
                  <c:v>94.170506996499995</c:v>
                </c:pt>
                <c:pt idx="105">
                  <c:v>87.449008153500003</c:v>
                </c:pt>
                <c:pt idx="106">
                  <c:v>80.202263360000003</c:v>
                </c:pt>
                <c:pt idx="107">
                  <c:v>74.835003525499999</c:v>
                </c:pt>
                <c:pt idx="108">
                  <c:v>71.227993167000008</c:v>
                </c:pt>
                <c:pt idx="109">
                  <c:v>70.558937740000005</c:v>
                </c:pt>
                <c:pt idx="110">
                  <c:v>75.907961982499998</c:v>
                </c:pt>
                <c:pt idx="111">
                  <c:v>77.78499548100001</c:v>
                </c:pt>
                <c:pt idx="112">
                  <c:v>78.261217189000007</c:v>
                </c:pt>
                <c:pt idx="113">
                  <c:v>85.795253001500001</c:v>
                </c:pt>
                <c:pt idx="114">
                  <c:v>90.560561320999994</c:v>
                </c:pt>
                <c:pt idx="115">
                  <c:v>91.552255315499991</c:v>
                </c:pt>
                <c:pt idx="116">
                  <c:v>84.226197574500006</c:v>
                </c:pt>
                <c:pt idx="117">
                  <c:v>77.035971238499997</c:v>
                </c:pt>
                <c:pt idx="118">
                  <c:v>72.737110962999992</c:v>
                </c:pt>
                <c:pt idx="119">
                  <c:v>69.402419282499991</c:v>
                </c:pt>
                <c:pt idx="120">
                  <c:v>65.109585563500005</c:v>
                </c:pt>
                <c:pt idx="121">
                  <c:v>61.773754158499997</c:v>
                </c:pt>
                <c:pt idx="122">
                  <c:v>62.578640990500006</c:v>
                </c:pt>
                <c:pt idx="123">
                  <c:v>61.171474709500004</c:v>
                </c:pt>
                <c:pt idx="124">
                  <c:v>76.406166389999996</c:v>
                </c:pt>
                <c:pt idx="125">
                  <c:v>66.799000108999991</c:v>
                </c:pt>
                <c:pt idx="126">
                  <c:v>62.584667547000002</c:v>
                </c:pt>
                <c:pt idx="127">
                  <c:v>60.162028979500008</c:v>
                </c:pt>
                <c:pt idx="128">
                  <c:v>59.554862698500003</c:v>
                </c:pt>
                <c:pt idx="129">
                  <c:v>65.31153707850001</c:v>
                </c:pt>
                <c:pt idx="130">
                  <c:v>83.497204516500005</c:v>
                </c:pt>
                <c:pt idx="131">
                  <c:v>108.519843084</c:v>
                </c:pt>
                <c:pt idx="132">
                  <c:v>138.643621376</c:v>
                </c:pt>
                <c:pt idx="133">
                  <c:v>157.51006942000001</c:v>
                </c:pt>
                <c:pt idx="134">
                  <c:v>167.8968765825</c:v>
                </c:pt>
                <c:pt idx="135">
                  <c:v>178.036127161</c:v>
                </c:pt>
                <c:pt idx="136">
                  <c:v>197.067071734</c:v>
                </c:pt>
                <c:pt idx="137">
                  <c:v>201.7112091445</c:v>
                </c:pt>
                <c:pt idx="138">
                  <c:v>179.8968765825</c:v>
                </c:pt>
                <c:pt idx="139">
                  <c:v>152.912348869</c:v>
                </c:pt>
                <c:pt idx="140">
                  <c:v>136.33010060449999</c:v>
                </c:pt>
                <c:pt idx="141">
                  <c:v>139.31462831799999</c:v>
                </c:pt>
                <c:pt idx="142">
                  <c:v>169.36104517749999</c:v>
                </c:pt>
                <c:pt idx="143">
                  <c:v>134.26821145849999</c:v>
                </c:pt>
                <c:pt idx="144">
                  <c:v>138.15990545299999</c:v>
                </c:pt>
                <c:pt idx="145">
                  <c:v>141.19085002599999</c:v>
                </c:pt>
                <c:pt idx="146">
                  <c:v>140.767399668</c:v>
                </c:pt>
                <c:pt idx="147">
                  <c:v>160.66886732649999</c:v>
                </c:pt>
                <c:pt idx="148">
                  <c:v>172.70958556350001</c:v>
                </c:pt>
                <c:pt idx="149">
                  <c:v>161.83336385550001</c:v>
                </c:pt>
                <c:pt idx="150">
                  <c:v>153.75600242300001</c:v>
                </c:pt>
                <c:pt idx="151">
                  <c:v>162.50844583899999</c:v>
                </c:pt>
                <c:pt idx="152">
                  <c:v>170.78694699600001</c:v>
                </c:pt>
                <c:pt idx="153">
                  <c:v>207.78694699600001</c:v>
                </c:pt>
                <c:pt idx="154">
                  <c:v>333.99786038449997</c:v>
                </c:pt>
                <c:pt idx="155">
                  <c:v>284.92619757450001</c:v>
                </c:pt>
                <c:pt idx="156">
                  <c:v>271.84883614199998</c:v>
                </c:pt>
                <c:pt idx="157">
                  <c:v>253.81789156900001</c:v>
                </c:pt>
                <c:pt idx="158">
                  <c:v>254.80241928250001</c:v>
                </c:pt>
                <c:pt idx="159">
                  <c:v>248.77147470950001</c:v>
                </c:pt>
                <c:pt idx="160">
                  <c:v>250.75600242300001</c:v>
                </c:pt>
                <c:pt idx="161">
                  <c:v>226.56056132099999</c:v>
                </c:pt>
                <c:pt idx="162">
                  <c:v>232.5353153705</c:v>
                </c:pt>
                <c:pt idx="163">
                  <c:v>212.93759481949999</c:v>
                </c:pt>
                <c:pt idx="164">
                  <c:v>197.96853939249999</c:v>
                </c:pt>
                <c:pt idx="165">
                  <c:v>182.93759481949999</c:v>
                </c:pt>
                <c:pt idx="166">
                  <c:v>132.80000000000001</c:v>
                </c:pt>
                <c:pt idx="167">
                  <c:v>99.8</c:v>
                </c:pt>
                <c:pt idx="168">
                  <c:v>101.8</c:v>
                </c:pt>
                <c:pt idx="169">
                  <c:v>107.8</c:v>
                </c:pt>
                <c:pt idx="170">
                  <c:v>113.2649642965</c:v>
                </c:pt>
                <c:pt idx="171">
                  <c:v>133.067071734</c:v>
                </c:pt>
                <c:pt idx="172">
                  <c:v>149.0206548745</c:v>
                </c:pt>
                <c:pt idx="173">
                  <c:v>169.005182588</c:v>
                </c:pt>
                <c:pt idx="174">
                  <c:v>178.9897103015</c:v>
                </c:pt>
                <c:pt idx="175">
                  <c:v>160.005182588</c:v>
                </c:pt>
                <c:pt idx="176">
                  <c:v>165.067071734</c:v>
                </c:pt>
                <c:pt idx="177">
                  <c:v>179.036127161</c:v>
                </c:pt>
                <c:pt idx="178">
                  <c:v>156.067071734</c:v>
                </c:pt>
                <c:pt idx="179">
                  <c:v>136.0206548745</c:v>
                </c:pt>
                <c:pt idx="180">
                  <c:v>120.43270798750001</c:v>
                </c:pt>
                <c:pt idx="181">
                  <c:v>131.16967911699999</c:v>
                </c:pt>
                <c:pt idx="182">
                  <c:v>125.943293442</c:v>
                </c:pt>
                <c:pt idx="183">
                  <c:v>111.1851514035</c:v>
                </c:pt>
                <c:pt idx="184">
                  <c:v>98.389710301500003</c:v>
                </c:pt>
                <c:pt idx="185">
                  <c:v>97.958765728499998</c:v>
                </c:pt>
                <c:pt idx="186">
                  <c:v>100.8968765825</c:v>
                </c:pt>
                <c:pt idx="187">
                  <c:v>100.850459723</c:v>
                </c:pt>
                <c:pt idx="188">
                  <c:v>94.165932009499997</c:v>
                </c:pt>
                <c:pt idx="189">
                  <c:v>93.034987436500003</c:v>
                </c:pt>
                <c:pt idx="190">
                  <c:v>93.288570577000002</c:v>
                </c:pt>
                <c:pt idx="191">
                  <c:v>88.165932009499997</c:v>
                </c:pt>
                <c:pt idx="192">
                  <c:v>78.719515150000007</c:v>
                </c:pt>
                <c:pt idx="193">
                  <c:v>78.173098290500008</c:v>
                </c:pt>
                <c:pt idx="194">
                  <c:v>83.873098290499996</c:v>
                </c:pt>
                <c:pt idx="195">
                  <c:v>84.426681431000006</c:v>
                </c:pt>
                <c:pt idx="196">
                  <c:v>77.563652560500003</c:v>
                </c:pt>
                <c:pt idx="197">
                  <c:v>71.904042863499996</c:v>
                </c:pt>
                <c:pt idx="198">
                  <c:v>74.013816527500012</c:v>
                </c:pt>
                <c:pt idx="199">
                  <c:v>67.642153717500008</c:v>
                </c:pt>
                <c:pt idx="200">
                  <c:v>63.468539392500006</c:v>
                </c:pt>
                <c:pt idx="201">
                  <c:v>62.033847711999996</c:v>
                </c:pt>
                <c:pt idx="202">
                  <c:v>66.671958566000001</c:v>
                </c:pt>
                <c:pt idx="203">
                  <c:v>65.626681431000009</c:v>
                </c:pt>
                <c:pt idx="204">
                  <c:v>60.233847711999999</c:v>
                </c:pt>
                <c:pt idx="205">
                  <c:v>59.780264571499998</c:v>
                </c:pt>
                <c:pt idx="206">
                  <c:v>57.980264571500001</c:v>
                </c:pt>
                <c:pt idx="207">
                  <c:v>53.233847711999999</c:v>
                </c:pt>
                <c:pt idx="208">
                  <c:v>51.7722865</c:v>
                </c:pt>
                <c:pt idx="209">
                  <c:v>49.985151403499998</c:v>
                </c:pt>
                <c:pt idx="210">
                  <c:v>51.353067105999997</c:v>
                </c:pt>
                <c:pt idx="211">
                  <c:v>53.086291128000006</c:v>
                </c:pt>
                <c:pt idx="212">
                  <c:v>50.804370797499999</c:v>
                </c:pt>
                <c:pt idx="213">
                  <c:v>50.702903139</c:v>
                </c:pt>
                <c:pt idx="214">
                  <c:v>52.702903139</c:v>
                </c:pt>
                <c:pt idx="215">
                  <c:v>51.5398742685</c:v>
                </c:pt>
                <c:pt idx="216">
                  <c:v>49.587430852500006</c:v>
                </c:pt>
                <c:pt idx="217">
                  <c:v>48.913816527500003</c:v>
                </c:pt>
                <c:pt idx="218">
                  <c:v>46.933847712000002</c:v>
                </c:pt>
                <c:pt idx="219">
                  <c:v>45.239874268500003</c:v>
                </c:pt>
                <c:pt idx="220">
                  <c:v>44.533847711999996</c:v>
                </c:pt>
                <c:pt idx="221">
                  <c:v>44.433847712000002</c:v>
                </c:pt>
                <c:pt idx="222">
                  <c:v>44.479124847000001</c:v>
                </c:pt>
                <c:pt idx="223">
                  <c:v>43.956486279499998</c:v>
                </c:pt>
                <c:pt idx="224">
                  <c:v>44.099483965499999</c:v>
                </c:pt>
                <c:pt idx="225">
                  <c:v>43.402903139000003</c:v>
                </c:pt>
                <c:pt idx="226">
                  <c:v>42.485151403499998</c:v>
                </c:pt>
                <c:pt idx="227">
                  <c:v>43.25648627950001</c:v>
                </c:pt>
                <c:pt idx="228">
                  <c:v>41.954206830499999</c:v>
                </c:pt>
                <c:pt idx="229">
                  <c:v>42.556486279500007</c:v>
                </c:pt>
                <c:pt idx="230">
                  <c:v>42.541013993000007</c:v>
                </c:pt>
                <c:pt idx="231">
                  <c:v>42.2183754255</c:v>
                </c:pt>
                <c:pt idx="232">
                  <c:v>41.477985122500002</c:v>
                </c:pt>
                <c:pt idx="233">
                  <c:v>41.579124847000003</c:v>
                </c:pt>
                <c:pt idx="234">
                  <c:v>43.1874308525</c:v>
                </c:pt>
                <c:pt idx="235">
                  <c:v>45.380592505500005</c:v>
                </c:pt>
                <c:pt idx="236">
                  <c:v>42.506650246500001</c:v>
                </c:pt>
                <c:pt idx="237">
                  <c:v>41.2327079875</c:v>
                </c:pt>
                <c:pt idx="238">
                  <c:v>40.564792284999996</c:v>
                </c:pt>
                <c:pt idx="239">
                  <c:v>40.502903138999997</c:v>
                </c:pt>
                <c:pt idx="240">
                  <c:v>40.557626003999999</c:v>
                </c:pt>
                <c:pt idx="241">
                  <c:v>39.862512836000008</c:v>
                </c:pt>
                <c:pt idx="242">
                  <c:v>39.664792285000004</c:v>
                </c:pt>
                <c:pt idx="243">
                  <c:v>39.611537078500007</c:v>
                </c:pt>
                <c:pt idx="244">
                  <c:v>39.941013992999999</c:v>
                </c:pt>
                <c:pt idx="245">
                  <c:v>40.002903138999997</c:v>
                </c:pt>
                <c:pt idx="246">
                  <c:v>39.954206830499999</c:v>
                </c:pt>
                <c:pt idx="247">
                  <c:v>39.349319998500008</c:v>
                </c:pt>
                <c:pt idx="248">
                  <c:v>39.0421537175</c:v>
                </c:pt>
                <c:pt idx="249">
                  <c:v>38.502903138999997</c:v>
                </c:pt>
                <c:pt idx="250">
                  <c:v>38.541013993000007</c:v>
                </c:pt>
                <c:pt idx="251">
                  <c:v>38.771958566000009</c:v>
                </c:pt>
                <c:pt idx="252">
                  <c:v>38.387430852500003</c:v>
                </c:pt>
                <c:pt idx="253">
                  <c:v>38.433847712000002</c:v>
                </c:pt>
                <c:pt idx="254">
                  <c:v>40.317235701000001</c:v>
                </c:pt>
                <c:pt idx="255">
                  <c:v>39.484011679000005</c:v>
                </c:pt>
                <c:pt idx="256">
                  <c:v>38.933847712000002</c:v>
                </c:pt>
                <c:pt idx="257">
                  <c:v>38.664792285000004</c:v>
                </c:pt>
                <c:pt idx="258">
                  <c:v>38.851927381500005</c:v>
                </c:pt>
                <c:pt idx="259">
                  <c:v>39.1874308525</c:v>
                </c:pt>
                <c:pt idx="260">
                  <c:v>38.62212253300001</c:v>
                </c:pt>
                <c:pt idx="261">
                  <c:v>38.602903139000006</c:v>
                </c:pt>
                <c:pt idx="262">
                  <c:v>38.480264571500001</c:v>
                </c:pt>
                <c:pt idx="263">
                  <c:v>38.150787657000002</c:v>
                </c:pt>
                <c:pt idx="264">
                  <c:v>37.941013992999999</c:v>
                </c:pt>
                <c:pt idx="265">
                  <c:v>38.064792284999996</c:v>
                </c:pt>
                <c:pt idx="266">
                  <c:v>37.918375425500003</c:v>
                </c:pt>
                <c:pt idx="267">
                  <c:v>37.833847712000008</c:v>
                </c:pt>
                <c:pt idx="268">
                  <c:v>37.671958566000001</c:v>
                </c:pt>
                <c:pt idx="269">
                  <c:v>37.8636525605</c:v>
                </c:pt>
                <c:pt idx="270">
                  <c:v>37.580264571499995</c:v>
                </c:pt>
                <c:pt idx="271">
                  <c:v>37.444761100500003</c:v>
                </c:pt>
                <c:pt idx="272">
                  <c:v>37.249319998499999</c:v>
                </c:pt>
                <c:pt idx="273">
                  <c:v>37.319843083999999</c:v>
                </c:pt>
                <c:pt idx="274">
                  <c:v>37.333847712000008</c:v>
                </c:pt>
                <c:pt idx="275">
                  <c:v>37.270818841500002</c:v>
                </c:pt>
                <c:pt idx="276">
                  <c:v>37.302903139000009</c:v>
                </c:pt>
                <c:pt idx="277">
                  <c:v>37.208929695500004</c:v>
                </c:pt>
                <c:pt idx="278">
                  <c:v>37.255346555000003</c:v>
                </c:pt>
                <c:pt idx="279">
                  <c:v>37.117235701000006</c:v>
                </c:pt>
                <c:pt idx="280">
                  <c:v>36.72554170650001</c:v>
                </c:pt>
                <c:pt idx="281">
                  <c:v>36.487430852499998</c:v>
                </c:pt>
                <c:pt idx="282">
                  <c:v>36.425541706499999</c:v>
                </c:pt>
                <c:pt idx="283">
                  <c:v>36.471958565999998</c:v>
                </c:pt>
                <c:pt idx="284">
                  <c:v>36.319843083999999</c:v>
                </c:pt>
                <c:pt idx="285">
                  <c:v>36.407789971</c:v>
                </c:pt>
                <c:pt idx="286">
                  <c:v>36.084011679</c:v>
                </c:pt>
                <c:pt idx="287">
                  <c:v>36.018375425499997</c:v>
                </c:pt>
                <c:pt idx="288">
                  <c:v>36.367399668000004</c:v>
                </c:pt>
                <c:pt idx="289">
                  <c:v>36.759093662500007</c:v>
                </c:pt>
                <c:pt idx="290">
                  <c:v>37.063980494500001</c:v>
                </c:pt>
                <c:pt idx="291">
                  <c:v>36.747368483499997</c:v>
                </c:pt>
                <c:pt idx="292">
                  <c:v>36.874893882999999</c:v>
                </c:pt>
                <c:pt idx="293">
                  <c:v>36.196392725999999</c:v>
                </c:pt>
                <c:pt idx="294">
                  <c:v>39.770007051</c:v>
                </c:pt>
                <c:pt idx="295">
                  <c:v>37.171474709500004</c:v>
                </c:pt>
                <c:pt idx="296">
                  <c:v>36.717735646500003</c:v>
                </c:pt>
                <c:pt idx="297">
                  <c:v>36.146884627000006</c:v>
                </c:pt>
                <c:pt idx="298">
                  <c:v>36.261217189</c:v>
                </c:pt>
                <c:pt idx="299">
                  <c:v>36.363824571999999</c:v>
                </c:pt>
                <c:pt idx="300">
                  <c:v>40.862684847500006</c:v>
                </c:pt>
                <c:pt idx="301">
                  <c:v>37.616267987999997</c:v>
                </c:pt>
                <c:pt idx="302">
                  <c:v>36.586463139500005</c:v>
                </c:pt>
                <c:pt idx="303">
                  <c:v>36.516267988000003</c:v>
                </c:pt>
                <c:pt idx="304">
                  <c:v>36.767571679500001</c:v>
                </c:pt>
                <c:pt idx="305">
                  <c:v>37.477345343500005</c:v>
                </c:pt>
                <c:pt idx="306">
                  <c:v>37.027509310499994</c:v>
                </c:pt>
                <c:pt idx="307">
                  <c:v>36.5607333325</c:v>
                </c:pt>
                <c:pt idx="308">
                  <c:v>37.145261046000002</c:v>
                </c:pt>
                <c:pt idx="309">
                  <c:v>36.177345343500001</c:v>
                </c:pt>
                <c:pt idx="310">
                  <c:v>35.814316473000005</c:v>
                </c:pt>
                <c:pt idx="311">
                  <c:v>36.152427327000005</c:v>
                </c:pt>
                <c:pt idx="312">
                  <c:v>36.484511624500001</c:v>
                </c:pt>
                <c:pt idx="313">
                  <c:v>36.339562423500006</c:v>
                </c:pt>
                <c:pt idx="314">
                  <c:v>38.133535867000006</c:v>
                </c:pt>
                <c:pt idx="315">
                  <c:v>38.144121321500002</c:v>
                </c:pt>
                <c:pt idx="316">
                  <c:v>36.590538180999999</c:v>
                </c:pt>
                <c:pt idx="317">
                  <c:v>37.113176748500003</c:v>
                </c:pt>
                <c:pt idx="318">
                  <c:v>36.088258732</c:v>
                </c:pt>
                <c:pt idx="319">
                  <c:v>35.0893984565</c:v>
                </c:pt>
                <c:pt idx="320">
                  <c:v>35.231256418000001</c:v>
                </c:pt>
                <c:pt idx="321">
                  <c:v>52.195425013000005</c:v>
                </c:pt>
                <c:pt idx="322">
                  <c:v>38.565620164500004</c:v>
                </c:pt>
                <c:pt idx="323">
                  <c:v>36.933535867000003</c:v>
                </c:pt>
                <c:pt idx="324">
                  <c:v>37.035815316000004</c:v>
                </c:pt>
                <c:pt idx="325">
                  <c:v>37.587119007500007</c:v>
                </c:pt>
                <c:pt idx="326">
                  <c:v>54.895425013000008</c:v>
                </c:pt>
                <c:pt idx="327">
                  <c:v>42.669367272000002</c:v>
                </c:pt>
                <c:pt idx="328">
                  <c:v>36.4</c:v>
                </c:pt>
                <c:pt idx="329">
                  <c:v>36.964480440000003</c:v>
                </c:pt>
                <c:pt idx="330">
                  <c:v>35.789398456500003</c:v>
                </c:pt>
                <c:pt idx="331">
                  <c:v>34.0727864455</c:v>
                </c:pt>
                <c:pt idx="332">
                  <c:v>34.947868429000003</c:v>
                </c:pt>
                <c:pt idx="333">
                  <c:v>34.990866114999996</c:v>
                </c:pt>
                <c:pt idx="334">
                  <c:v>35.022950412500002</c:v>
                </c:pt>
                <c:pt idx="335">
                  <c:v>34.477673277500003</c:v>
                </c:pt>
                <c:pt idx="336">
                  <c:v>34.121482753999999</c:v>
                </c:pt>
                <c:pt idx="337">
                  <c:v>33.987119007499999</c:v>
                </c:pt>
                <c:pt idx="338">
                  <c:v>33.897704462</c:v>
                </c:pt>
                <c:pt idx="339">
                  <c:v>33.556174434500008</c:v>
                </c:pt>
                <c:pt idx="340">
                  <c:v>33.5893984565</c:v>
                </c:pt>
                <c:pt idx="341">
                  <c:v>36.639562423500003</c:v>
                </c:pt>
                <c:pt idx="342">
                  <c:v>35.831256417999995</c:v>
                </c:pt>
                <c:pt idx="343">
                  <c:v>32.665620164499998</c:v>
                </c:pt>
                <c:pt idx="344">
                  <c:v>34.0727864455</c:v>
                </c:pt>
                <c:pt idx="345">
                  <c:v>34.659593608000002</c:v>
                </c:pt>
                <c:pt idx="346">
                  <c:v>33.833535867000002</c:v>
                </c:pt>
                <c:pt idx="347">
                  <c:v>33.770506996500004</c:v>
                </c:pt>
                <c:pt idx="348">
                  <c:v>33.793145564000007</c:v>
                </c:pt>
                <c:pt idx="349">
                  <c:v>33.462200991000003</c:v>
                </c:pt>
                <c:pt idx="350">
                  <c:v>34.026369586000001</c:v>
                </c:pt>
                <c:pt idx="351">
                  <c:v>34.610897299500003</c:v>
                </c:pt>
                <c:pt idx="352">
                  <c:v>39.349008153500002</c:v>
                </c:pt>
                <c:pt idx="353">
                  <c:v>35.566759889000004</c:v>
                </c:pt>
                <c:pt idx="354">
                  <c:v>34.464480440000003</c:v>
                </c:pt>
                <c:pt idx="355">
                  <c:v>34.370506996500005</c:v>
                </c:pt>
                <c:pt idx="356">
                  <c:v>35.324090137000006</c:v>
                </c:pt>
                <c:pt idx="357">
                  <c:v>36.426369586</c:v>
                </c:pt>
                <c:pt idx="358">
                  <c:v>44.909757575</c:v>
                </c:pt>
                <c:pt idx="359">
                  <c:v>37.788586666</c:v>
                </c:pt>
                <c:pt idx="360">
                  <c:v>37.738422698999997</c:v>
                </c:pt>
                <c:pt idx="361">
                  <c:v>37.278813002</c:v>
                </c:pt>
                <c:pt idx="362">
                  <c:v>35.869367271999998</c:v>
                </c:pt>
                <c:pt idx="363">
                  <c:v>36.201451569500001</c:v>
                </c:pt>
                <c:pt idx="364">
                  <c:v>34.534675591499997</c:v>
                </c:pt>
              </c:numCache>
            </c:numRef>
          </c:val>
          <c:smooth val="0"/>
          <c:extLst>
            <c:ext xmlns:c16="http://schemas.microsoft.com/office/drawing/2014/chart" uri="{C3380CC4-5D6E-409C-BE32-E72D297353CC}">
              <c16:uniqueId val="{00000001-C446-4648-BFF7-9032AA387247}"/>
            </c:ext>
          </c:extLst>
        </c:ser>
        <c:dLbls>
          <c:showLegendKey val="0"/>
          <c:showVal val="0"/>
          <c:showCatName val="0"/>
          <c:showSerName val="0"/>
          <c:showPercent val="0"/>
          <c:showBubbleSize val="0"/>
        </c:dLbls>
        <c:smooth val="0"/>
        <c:axId val="470840600"/>
        <c:axId val="470840992"/>
      </c:lineChart>
      <c:dateAx>
        <c:axId val="470840600"/>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840992"/>
        <c:crosses val="autoZero"/>
        <c:auto val="1"/>
        <c:lblOffset val="100"/>
        <c:baseTimeUnit val="days"/>
      </c:dateAx>
      <c:valAx>
        <c:axId val="470840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840600"/>
        <c:crosses val="autoZero"/>
        <c:crossBetween val="between"/>
      </c:valAx>
      <c:spPr>
        <a:noFill/>
        <a:ln>
          <a:noFill/>
        </a:ln>
        <a:effectLst/>
      </c:spPr>
    </c:plotArea>
    <c:legend>
      <c:legendPos val="b"/>
      <c:layout>
        <c:manualLayout>
          <c:xMode val="edge"/>
          <c:yMode val="edge"/>
          <c:x val="1.9754199771926474E-2"/>
          <c:y val="0.94920957679387152"/>
          <c:w val="0.67064427720015662"/>
          <c:h val="4.97791094697233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 Daily Diversion Bridge Creek Intake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'Water Surface Diversion Change'!$C$1</c:f>
              <c:strCache>
                <c:ptCount val="1"/>
                <c:pt idx="0">
                  <c:v>Mean Daily Diversion Bridge Creek</c:v>
                </c:pt>
              </c:strCache>
            </c:strRef>
          </c:tx>
          <c:spPr>
            <a:ln w="28575" cap="rnd">
              <a:solidFill>
                <a:schemeClr val="accent1"/>
              </a:solidFill>
              <a:round/>
            </a:ln>
            <a:effectLst/>
          </c:spPr>
          <c:marker>
            <c:symbol val="none"/>
          </c:marker>
          <c:cat>
            <c:numRef>
              <c:f>'Water Surface Diversion Change'!$A$2:$A$373</c:f>
              <c:numCache>
                <c:formatCode>m/d/yyyy</c:formatCode>
                <c:ptCount val="372"/>
                <c:pt idx="0">
                  <c:v>45292</c:v>
                </c:pt>
                <c:pt idx="1">
                  <c:v>45293</c:v>
                </c:pt>
                <c:pt idx="2">
                  <c:v>45294</c:v>
                </c:pt>
                <c:pt idx="3">
                  <c:v>45295</c:v>
                </c:pt>
                <c:pt idx="4">
                  <c:v>45296</c:v>
                </c:pt>
                <c:pt idx="5">
                  <c:v>45297</c:v>
                </c:pt>
                <c:pt idx="6">
                  <c:v>45298</c:v>
                </c:pt>
                <c:pt idx="7">
                  <c:v>45299</c:v>
                </c:pt>
                <c:pt idx="8">
                  <c:v>45300</c:v>
                </c:pt>
                <c:pt idx="9">
                  <c:v>45301</c:v>
                </c:pt>
                <c:pt idx="10">
                  <c:v>45302</c:v>
                </c:pt>
                <c:pt idx="11">
                  <c:v>45303</c:v>
                </c:pt>
                <c:pt idx="12">
                  <c:v>45304</c:v>
                </c:pt>
                <c:pt idx="13">
                  <c:v>45305</c:v>
                </c:pt>
                <c:pt idx="14">
                  <c:v>45306</c:v>
                </c:pt>
                <c:pt idx="15">
                  <c:v>45307</c:v>
                </c:pt>
                <c:pt idx="16">
                  <c:v>45308</c:v>
                </c:pt>
                <c:pt idx="17">
                  <c:v>45309</c:v>
                </c:pt>
                <c:pt idx="18">
                  <c:v>45310</c:v>
                </c:pt>
                <c:pt idx="19">
                  <c:v>45311</c:v>
                </c:pt>
                <c:pt idx="20">
                  <c:v>45312</c:v>
                </c:pt>
                <c:pt idx="21">
                  <c:v>45313</c:v>
                </c:pt>
                <c:pt idx="22">
                  <c:v>45314</c:v>
                </c:pt>
                <c:pt idx="23">
                  <c:v>45315</c:v>
                </c:pt>
                <c:pt idx="24">
                  <c:v>45316</c:v>
                </c:pt>
                <c:pt idx="25">
                  <c:v>45317</c:v>
                </c:pt>
                <c:pt idx="26">
                  <c:v>45318</c:v>
                </c:pt>
                <c:pt idx="27">
                  <c:v>45319</c:v>
                </c:pt>
                <c:pt idx="28">
                  <c:v>45320</c:v>
                </c:pt>
                <c:pt idx="29">
                  <c:v>45321</c:v>
                </c:pt>
                <c:pt idx="30">
                  <c:v>45322</c:v>
                </c:pt>
                <c:pt idx="31">
                  <c:v>45323</c:v>
                </c:pt>
                <c:pt idx="32">
                  <c:v>45324</c:v>
                </c:pt>
                <c:pt idx="33">
                  <c:v>45325</c:v>
                </c:pt>
                <c:pt idx="34">
                  <c:v>45326</c:v>
                </c:pt>
                <c:pt idx="35">
                  <c:v>45327</c:v>
                </c:pt>
                <c:pt idx="36">
                  <c:v>45328</c:v>
                </c:pt>
                <c:pt idx="37">
                  <c:v>45329</c:v>
                </c:pt>
                <c:pt idx="38">
                  <c:v>45330</c:v>
                </c:pt>
                <c:pt idx="39">
                  <c:v>45331</c:v>
                </c:pt>
                <c:pt idx="40">
                  <c:v>45332</c:v>
                </c:pt>
                <c:pt idx="41">
                  <c:v>45333</c:v>
                </c:pt>
                <c:pt idx="42">
                  <c:v>45334</c:v>
                </c:pt>
                <c:pt idx="43">
                  <c:v>45335</c:v>
                </c:pt>
                <c:pt idx="44">
                  <c:v>45336</c:v>
                </c:pt>
                <c:pt idx="45">
                  <c:v>45337</c:v>
                </c:pt>
                <c:pt idx="46">
                  <c:v>45338</c:v>
                </c:pt>
                <c:pt idx="47">
                  <c:v>45339</c:v>
                </c:pt>
                <c:pt idx="48">
                  <c:v>45340</c:v>
                </c:pt>
                <c:pt idx="49">
                  <c:v>45341</c:v>
                </c:pt>
                <c:pt idx="50">
                  <c:v>45342</c:v>
                </c:pt>
                <c:pt idx="51">
                  <c:v>45343</c:v>
                </c:pt>
                <c:pt idx="52">
                  <c:v>45344</c:v>
                </c:pt>
                <c:pt idx="53">
                  <c:v>45345</c:v>
                </c:pt>
                <c:pt idx="54">
                  <c:v>45346</c:v>
                </c:pt>
                <c:pt idx="55">
                  <c:v>45347</c:v>
                </c:pt>
                <c:pt idx="56">
                  <c:v>45348</c:v>
                </c:pt>
                <c:pt idx="57">
                  <c:v>45349</c:v>
                </c:pt>
                <c:pt idx="58">
                  <c:v>45350</c:v>
                </c:pt>
                <c:pt idx="59">
                  <c:v>45351</c:v>
                </c:pt>
                <c:pt idx="60">
                  <c:v>45352</c:v>
                </c:pt>
                <c:pt idx="61">
                  <c:v>45353</c:v>
                </c:pt>
                <c:pt idx="62">
                  <c:v>45354</c:v>
                </c:pt>
                <c:pt idx="63">
                  <c:v>45355</c:v>
                </c:pt>
                <c:pt idx="64">
                  <c:v>45356</c:v>
                </c:pt>
                <c:pt idx="65">
                  <c:v>45357</c:v>
                </c:pt>
                <c:pt idx="66">
                  <c:v>45358</c:v>
                </c:pt>
                <c:pt idx="67">
                  <c:v>45359</c:v>
                </c:pt>
                <c:pt idx="68">
                  <c:v>45360</c:v>
                </c:pt>
                <c:pt idx="69">
                  <c:v>45361</c:v>
                </c:pt>
                <c:pt idx="70">
                  <c:v>45362</c:v>
                </c:pt>
                <c:pt idx="71">
                  <c:v>45363</c:v>
                </c:pt>
                <c:pt idx="72">
                  <c:v>45364</c:v>
                </c:pt>
                <c:pt idx="73">
                  <c:v>45365</c:v>
                </c:pt>
                <c:pt idx="74">
                  <c:v>45366</c:v>
                </c:pt>
                <c:pt idx="75">
                  <c:v>45367</c:v>
                </c:pt>
                <c:pt idx="76">
                  <c:v>45368</c:v>
                </c:pt>
                <c:pt idx="77">
                  <c:v>45369</c:v>
                </c:pt>
                <c:pt idx="78">
                  <c:v>45370</c:v>
                </c:pt>
                <c:pt idx="79">
                  <c:v>45371</c:v>
                </c:pt>
                <c:pt idx="80">
                  <c:v>45372</c:v>
                </c:pt>
                <c:pt idx="81">
                  <c:v>45373</c:v>
                </c:pt>
                <c:pt idx="82">
                  <c:v>45374</c:v>
                </c:pt>
                <c:pt idx="83">
                  <c:v>45375</c:v>
                </c:pt>
                <c:pt idx="84">
                  <c:v>45376</c:v>
                </c:pt>
                <c:pt idx="85">
                  <c:v>45377</c:v>
                </c:pt>
                <c:pt idx="86">
                  <c:v>45378</c:v>
                </c:pt>
                <c:pt idx="87">
                  <c:v>45379</c:v>
                </c:pt>
                <c:pt idx="88">
                  <c:v>45380</c:v>
                </c:pt>
                <c:pt idx="89">
                  <c:v>45381</c:v>
                </c:pt>
                <c:pt idx="90">
                  <c:v>45382</c:v>
                </c:pt>
                <c:pt idx="91">
                  <c:v>45383</c:v>
                </c:pt>
                <c:pt idx="92">
                  <c:v>45384</c:v>
                </c:pt>
                <c:pt idx="93">
                  <c:v>45385</c:v>
                </c:pt>
                <c:pt idx="94">
                  <c:v>45386</c:v>
                </c:pt>
                <c:pt idx="95">
                  <c:v>45387</c:v>
                </c:pt>
                <c:pt idx="96">
                  <c:v>45388</c:v>
                </c:pt>
                <c:pt idx="97">
                  <c:v>45389</c:v>
                </c:pt>
                <c:pt idx="98">
                  <c:v>45390</c:v>
                </c:pt>
                <c:pt idx="99">
                  <c:v>45391</c:v>
                </c:pt>
                <c:pt idx="100">
                  <c:v>45392</c:v>
                </c:pt>
                <c:pt idx="101">
                  <c:v>45393</c:v>
                </c:pt>
                <c:pt idx="102">
                  <c:v>45394</c:v>
                </c:pt>
                <c:pt idx="103">
                  <c:v>45395</c:v>
                </c:pt>
                <c:pt idx="104">
                  <c:v>45396</c:v>
                </c:pt>
                <c:pt idx="105">
                  <c:v>45397</c:v>
                </c:pt>
                <c:pt idx="106">
                  <c:v>45398</c:v>
                </c:pt>
                <c:pt idx="107">
                  <c:v>45399</c:v>
                </c:pt>
                <c:pt idx="108">
                  <c:v>45400</c:v>
                </c:pt>
                <c:pt idx="109">
                  <c:v>45401</c:v>
                </c:pt>
                <c:pt idx="110">
                  <c:v>45402</c:v>
                </c:pt>
                <c:pt idx="111">
                  <c:v>45403</c:v>
                </c:pt>
                <c:pt idx="112">
                  <c:v>45404</c:v>
                </c:pt>
                <c:pt idx="113">
                  <c:v>45405</c:v>
                </c:pt>
                <c:pt idx="114">
                  <c:v>45406</c:v>
                </c:pt>
                <c:pt idx="115">
                  <c:v>45407</c:v>
                </c:pt>
                <c:pt idx="116">
                  <c:v>45408</c:v>
                </c:pt>
                <c:pt idx="117">
                  <c:v>45409</c:v>
                </c:pt>
                <c:pt idx="118">
                  <c:v>45410</c:v>
                </c:pt>
                <c:pt idx="119">
                  <c:v>45411</c:v>
                </c:pt>
                <c:pt idx="120">
                  <c:v>45412</c:v>
                </c:pt>
                <c:pt idx="121">
                  <c:v>45413</c:v>
                </c:pt>
                <c:pt idx="122">
                  <c:v>45414</c:v>
                </c:pt>
                <c:pt idx="123">
                  <c:v>45415</c:v>
                </c:pt>
                <c:pt idx="124">
                  <c:v>45416</c:v>
                </c:pt>
                <c:pt idx="125">
                  <c:v>45417</c:v>
                </c:pt>
                <c:pt idx="126">
                  <c:v>45418</c:v>
                </c:pt>
                <c:pt idx="127">
                  <c:v>45419</c:v>
                </c:pt>
                <c:pt idx="128">
                  <c:v>45420</c:v>
                </c:pt>
                <c:pt idx="129">
                  <c:v>45421</c:v>
                </c:pt>
                <c:pt idx="130">
                  <c:v>45422</c:v>
                </c:pt>
                <c:pt idx="131">
                  <c:v>45423</c:v>
                </c:pt>
                <c:pt idx="132">
                  <c:v>45424</c:v>
                </c:pt>
                <c:pt idx="133">
                  <c:v>45425</c:v>
                </c:pt>
                <c:pt idx="134">
                  <c:v>45426</c:v>
                </c:pt>
                <c:pt idx="135">
                  <c:v>45427</c:v>
                </c:pt>
                <c:pt idx="136">
                  <c:v>45428</c:v>
                </c:pt>
                <c:pt idx="137">
                  <c:v>45429</c:v>
                </c:pt>
                <c:pt idx="138">
                  <c:v>45430</c:v>
                </c:pt>
                <c:pt idx="139">
                  <c:v>45431</c:v>
                </c:pt>
                <c:pt idx="140">
                  <c:v>45432</c:v>
                </c:pt>
                <c:pt idx="141">
                  <c:v>45433</c:v>
                </c:pt>
                <c:pt idx="142">
                  <c:v>45434</c:v>
                </c:pt>
                <c:pt idx="143">
                  <c:v>45435</c:v>
                </c:pt>
                <c:pt idx="144">
                  <c:v>45436</c:v>
                </c:pt>
                <c:pt idx="145">
                  <c:v>45437</c:v>
                </c:pt>
                <c:pt idx="146">
                  <c:v>45438</c:v>
                </c:pt>
                <c:pt idx="147">
                  <c:v>45439</c:v>
                </c:pt>
                <c:pt idx="148">
                  <c:v>45440</c:v>
                </c:pt>
                <c:pt idx="149">
                  <c:v>45441</c:v>
                </c:pt>
                <c:pt idx="150">
                  <c:v>45442</c:v>
                </c:pt>
                <c:pt idx="151">
                  <c:v>45443</c:v>
                </c:pt>
                <c:pt idx="152">
                  <c:v>45444</c:v>
                </c:pt>
                <c:pt idx="153">
                  <c:v>45445</c:v>
                </c:pt>
                <c:pt idx="154">
                  <c:v>45446</c:v>
                </c:pt>
                <c:pt idx="155">
                  <c:v>45447</c:v>
                </c:pt>
                <c:pt idx="156">
                  <c:v>45448</c:v>
                </c:pt>
                <c:pt idx="157">
                  <c:v>45449</c:v>
                </c:pt>
                <c:pt idx="158">
                  <c:v>45450</c:v>
                </c:pt>
                <c:pt idx="159">
                  <c:v>45451</c:v>
                </c:pt>
                <c:pt idx="160">
                  <c:v>45452</c:v>
                </c:pt>
                <c:pt idx="161">
                  <c:v>45453</c:v>
                </c:pt>
                <c:pt idx="162">
                  <c:v>45454</c:v>
                </c:pt>
                <c:pt idx="163">
                  <c:v>45455</c:v>
                </c:pt>
                <c:pt idx="164">
                  <c:v>45456</c:v>
                </c:pt>
                <c:pt idx="165">
                  <c:v>45457</c:v>
                </c:pt>
                <c:pt idx="166">
                  <c:v>45458</c:v>
                </c:pt>
                <c:pt idx="167">
                  <c:v>45459</c:v>
                </c:pt>
                <c:pt idx="168">
                  <c:v>45460</c:v>
                </c:pt>
                <c:pt idx="169">
                  <c:v>45461</c:v>
                </c:pt>
                <c:pt idx="170">
                  <c:v>45462</c:v>
                </c:pt>
                <c:pt idx="171">
                  <c:v>45463</c:v>
                </c:pt>
                <c:pt idx="172">
                  <c:v>45464</c:v>
                </c:pt>
                <c:pt idx="173">
                  <c:v>45465</c:v>
                </c:pt>
                <c:pt idx="174">
                  <c:v>45466</c:v>
                </c:pt>
                <c:pt idx="175">
                  <c:v>45467</c:v>
                </c:pt>
                <c:pt idx="176">
                  <c:v>45468</c:v>
                </c:pt>
                <c:pt idx="177">
                  <c:v>45469</c:v>
                </c:pt>
                <c:pt idx="178">
                  <c:v>45470</c:v>
                </c:pt>
                <c:pt idx="179">
                  <c:v>45471</c:v>
                </c:pt>
                <c:pt idx="180">
                  <c:v>45472</c:v>
                </c:pt>
                <c:pt idx="181">
                  <c:v>45473</c:v>
                </c:pt>
                <c:pt idx="182">
                  <c:v>45474</c:v>
                </c:pt>
                <c:pt idx="183">
                  <c:v>45475</c:v>
                </c:pt>
                <c:pt idx="184">
                  <c:v>45476</c:v>
                </c:pt>
                <c:pt idx="185">
                  <c:v>45477</c:v>
                </c:pt>
                <c:pt idx="186">
                  <c:v>45478</c:v>
                </c:pt>
                <c:pt idx="187">
                  <c:v>45479</c:v>
                </c:pt>
                <c:pt idx="188">
                  <c:v>45480</c:v>
                </c:pt>
                <c:pt idx="189">
                  <c:v>45481</c:v>
                </c:pt>
                <c:pt idx="190">
                  <c:v>45482</c:v>
                </c:pt>
                <c:pt idx="191">
                  <c:v>45483</c:v>
                </c:pt>
                <c:pt idx="192">
                  <c:v>45484</c:v>
                </c:pt>
                <c:pt idx="193">
                  <c:v>45485</c:v>
                </c:pt>
                <c:pt idx="194">
                  <c:v>45486</c:v>
                </c:pt>
                <c:pt idx="195">
                  <c:v>45487</c:v>
                </c:pt>
                <c:pt idx="196">
                  <c:v>45488</c:v>
                </c:pt>
                <c:pt idx="197">
                  <c:v>45489</c:v>
                </c:pt>
                <c:pt idx="198">
                  <c:v>45490</c:v>
                </c:pt>
                <c:pt idx="199">
                  <c:v>45491</c:v>
                </c:pt>
                <c:pt idx="200">
                  <c:v>45492</c:v>
                </c:pt>
                <c:pt idx="201">
                  <c:v>45493</c:v>
                </c:pt>
                <c:pt idx="202">
                  <c:v>45494</c:v>
                </c:pt>
                <c:pt idx="203">
                  <c:v>45495</c:v>
                </c:pt>
                <c:pt idx="204">
                  <c:v>45496</c:v>
                </c:pt>
                <c:pt idx="205">
                  <c:v>45497</c:v>
                </c:pt>
                <c:pt idx="206">
                  <c:v>45498</c:v>
                </c:pt>
                <c:pt idx="207">
                  <c:v>45499</c:v>
                </c:pt>
                <c:pt idx="208">
                  <c:v>45500</c:v>
                </c:pt>
                <c:pt idx="209">
                  <c:v>45501</c:v>
                </c:pt>
                <c:pt idx="210">
                  <c:v>45502</c:v>
                </c:pt>
                <c:pt idx="211">
                  <c:v>45503</c:v>
                </c:pt>
                <c:pt idx="212">
                  <c:v>45504</c:v>
                </c:pt>
                <c:pt idx="213">
                  <c:v>45505</c:v>
                </c:pt>
                <c:pt idx="214">
                  <c:v>45506</c:v>
                </c:pt>
                <c:pt idx="215">
                  <c:v>45507</c:v>
                </c:pt>
                <c:pt idx="216">
                  <c:v>45508</c:v>
                </c:pt>
                <c:pt idx="217">
                  <c:v>45509</c:v>
                </c:pt>
                <c:pt idx="218">
                  <c:v>45510</c:v>
                </c:pt>
                <c:pt idx="219">
                  <c:v>45511</c:v>
                </c:pt>
                <c:pt idx="220">
                  <c:v>45512</c:v>
                </c:pt>
                <c:pt idx="221">
                  <c:v>45513</c:v>
                </c:pt>
                <c:pt idx="222">
                  <c:v>45514</c:v>
                </c:pt>
                <c:pt idx="223">
                  <c:v>45515</c:v>
                </c:pt>
                <c:pt idx="224">
                  <c:v>45516</c:v>
                </c:pt>
                <c:pt idx="225">
                  <c:v>45517</c:v>
                </c:pt>
                <c:pt idx="226">
                  <c:v>45518</c:v>
                </c:pt>
                <c:pt idx="227">
                  <c:v>45519</c:v>
                </c:pt>
                <c:pt idx="228">
                  <c:v>45520</c:v>
                </c:pt>
                <c:pt idx="229">
                  <c:v>45521</c:v>
                </c:pt>
                <c:pt idx="230">
                  <c:v>45522</c:v>
                </c:pt>
                <c:pt idx="231">
                  <c:v>45523</c:v>
                </c:pt>
                <c:pt idx="232">
                  <c:v>45524</c:v>
                </c:pt>
                <c:pt idx="233">
                  <c:v>45525</c:v>
                </c:pt>
                <c:pt idx="234">
                  <c:v>45526</c:v>
                </c:pt>
                <c:pt idx="235">
                  <c:v>45527</c:v>
                </c:pt>
                <c:pt idx="236">
                  <c:v>45528</c:v>
                </c:pt>
                <c:pt idx="237">
                  <c:v>45529</c:v>
                </c:pt>
                <c:pt idx="238">
                  <c:v>45530</c:v>
                </c:pt>
                <c:pt idx="239">
                  <c:v>45531</c:v>
                </c:pt>
                <c:pt idx="240">
                  <c:v>45532</c:v>
                </c:pt>
                <c:pt idx="241">
                  <c:v>45533</c:v>
                </c:pt>
                <c:pt idx="242">
                  <c:v>45534</c:v>
                </c:pt>
                <c:pt idx="243">
                  <c:v>45535</c:v>
                </c:pt>
                <c:pt idx="244">
                  <c:v>45536</c:v>
                </c:pt>
                <c:pt idx="245">
                  <c:v>45537</c:v>
                </c:pt>
                <c:pt idx="246">
                  <c:v>45538</c:v>
                </c:pt>
                <c:pt idx="247">
                  <c:v>45539</c:v>
                </c:pt>
                <c:pt idx="248">
                  <c:v>45540</c:v>
                </c:pt>
                <c:pt idx="249">
                  <c:v>45541</c:v>
                </c:pt>
                <c:pt idx="250">
                  <c:v>45542</c:v>
                </c:pt>
                <c:pt idx="251">
                  <c:v>45543</c:v>
                </c:pt>
                <c:pt idx="252">
                  <c:v>45544</c:v>
                </c:pt>
                <c:pt idx="253">
                  <c:v>45545</c:v>
                </c:pt>
                <c:pt idx="254">
                  <c:v>45546</c:v>
                </c:pt>
                <c:pt idx="255">
                  <c:v>45547</c:v>
                </c:pt>
                <c:pt idx="256">
                  <c:v>45548</c:v>
                </c:pt>
                <c:pt idx="257">
                  <c:v>45549</c:v>
                </c:pt>
                <c:pt idx="258">
                  <c:v>45550</c:v>
                </c:pt>
                <c:pt idx="259">
                  <c:v>45551</c:v>
                </c:pt>
                <c:pt idx="260">
                  <c:v>45552</c:v>
                </c:pt>
                <c:pt idx="261">
                  <c:v>45553</c:v>
                </c:pt>
                <c:pt idx="262">
                  <c:v>45554</c:v>
                </c:pt>
                <c:pt idx="263">
                  <c:v>45555</c:v>
                </c:pt>
                <c:pt idx="264">
                  <c:v>45556</c:v>
                </c:pt>
                <c:pt idx="265">
                  <c:v>45557</c:v>
                </c:pt>
                <c:pt idx="266">
                  <c:v>45558</c:v>
                </c:pt>
                <c:pt idx="267">
                  <c:v>45559</c:v>
                </c:pt>
                <c:pt idx="268">
                  <c:v>45560</c:v>
                </c:pt>
                <c:pt idx="269">
                  <c:v>45561</c:v>
                </c:pt>
                <c:pt idx="270">
                  <c:v>45562</c:v>
                </c:pt>
                <c:pt idx="271">
                  <c:v>45563</c:v>
                </c:pt>
                <c:pt idx="272">
                  <c:v>45564</c:v>
                </c:pt>
                <c:pt idx="273">
                  <c:v>45565</c:v>
                </c:pt>
                <c:pt idx="274">
                  <c:v>45566</c:v>
                </c:pt>
                <c:pt idx="275">
                  <c:v>45567</c:v>
                </c:pt>
                <c:pt idx="276">
                  <c:v>45568</c:v>
                </c:pt>
                <c:pt idx="277">
                  <c:v>45569</c:v>
                </c:pt>
                <c:pt idx="278">
                  <c:v>45570</c:v>
                </c:pt>
                <c:pt idx="279">
                  <c:v>45571</c:v>
                </c:pt>
                <c:pt idx="280">
                  <c:v>45572</c:v>
                </c:pt>
                <c:pt idx="281">
                  <c:v>45573</c:v>
                </c:pt>
                <c:pt idx="282">
                  <c:v>45574</c:v>
                </c:pt>
                <c:pt idx="283">
                  <c:v>45575</c:v>
                </c:pt>
                <c:pt idx="284">
                  <c:v>45576</c:v>
                </c:pt>
                <c:pt idx="285">
                  <c:v>45577</c:v>
                </c:pt>
                <c:pt idx="286">
                  <c:v>45578</c:v>
                </c:pt>
                <c:pt idx="287">
                  <c:v>45579</c:v>
                </c:pt>
                <c:pt idx="288">
                  <c:v>45580</c:v>
                </c:pt>
                <c:pt idx="289">
                  <c:v>45581</c:v>
                </c:pt>
                <c:pt idx="290">
                  <c:v>45582</c:v>
                </c:pt>
                <c:pt idx="291">
                  <c:v>45583</c:v>
                </c:pt>
                <c:pt idx="292">
                  <c:v>45584</c:v>
                </c:pt>
                <c:pt idx="293">
                  <c:v>45585</c:v>
                </c:pt>
                <c:pt idx="294">
                  <c:v>45586</c:v>
                </c:pt>
                <c:pt idx="295">
                  <c:v>45587</c:v>
                </c:pt>
                <c:pt idx="296">
                  <c:v>45588</c:v>
                </c:pt>
                <c:pt idx="297">
                  <c:v>45589</c:v>
                </c:pt>
                <c:pt idx="298">
                  <c:v>45590</c:v>
                </c:pt>
                <c:pt idx="299">
                  <c:v>45591</c:v>
                </c:pt>
                <c:pt idx="300">
                  <c:v>45592</c:v>
                </c:pt>
                <c:pt idx="301">
                  <c:v>45593</c:v>
                </c:pt>
                <c:pt idx="302">
                  <c:v>45594</c:v>
                </c:pt>
                <c:pt idx="303">
                  <c:v>45595</c:v>
                </c:pt>
                <c:pt idx="304">
                  <c:v>45596</c:v>
                </c:pt>
                <c:pt idx="305">
                  <c:v>45597</c:v>
                </c:pt>
                <c:pt idx="306">
                  <c:v>45598</c:v>
                </c:pt>
                <c:pt idx="307">
                  <c:v>45599</c:v>
                </c:pt>
                <c:pt idx="308">
                  <c:v>45600</c:v>
                </c:pt>
                <c:pt idx="309">
                  <c:v>45601</c:v>
                </c:pt>
                <c:pt idx="310">
                  <c:v>45602</c:v>
                </c:pt>
                <c:pt idx="311">
                  <c:v>45603</c:v>
                </c:pt>
                <c:pt idx="312">
                  <c:v>45604</c:v>
                </c:pt>
                <c:pt idx="313">
                  <c:v>45605</c:v>
                </c:pt>
                <c:pt idx="314">
                  <c:v>45606</c:v>
                </c:pt>
                <c:pt idx="315">
                  <c:v>45607</c:v>
                </c:pt>
                <c:pt idx="316">
                  <c:v>45608</c:v>
                </c:pt>
                <c:pt idx="317">
                  <c:v>45609</c:v>
                </c:pt>
                <c:pt idx="318">
                  <c:v>45610</c:v>
                </c:pt>
                <c:pt idx="319">
                  <c:v>45611</c:v>
                </c:pt>
                <c:pt idx="320">
                  <c:v>45612</c:v>
                </c:pt>
                <c:pt idx="321">
                  <c:v>45613</c:v>
                </c:pt>
                <c:pt idx="322">
                  <c:v>45614</c:v>
                </c:pt>
                <c:pt idx="323">
                  <c:v>45615</c:v>
                </c:pt>
                <c:pt idx="324">
                  <c:v>45616</c:v>
                </c:pt>
                <c:pt idx="325">
                  <c:v>45617</c:v>
                </c:pt>
                <c:pt idx="326">
                  <c:v>45618</c:v>
                </c:pt>
                <c:pt idx="327">
                  <c:v>45619</c:v>
                </c:pt>
                <c:pt idx="328">
                  <c:v>45620</c:v>
                </c:pt>
                <c:pt idx="329">
                  <c:v>45621</c:v>
                </c:pt>
                <c:pt idx="330">
                  <c:v>45622</c:v>
                </c:pt>
                <c:pt idx="331">
                  <c:v>45623</c:v>
                </c:pt>
                <c:pt idx="332">
                  <c:v>45624</c:v>
                </c:pt>
                <c:pt idx="333">
                  <c:v>45625</c:v>
                </c:pt>
                <c:pt idx="334">
                  <c:v>45626</c:v>
                </c:pt>
                <c:pt idx="335">
                  <c:v>45627</c:v>
                </c:pt>
                <c:pt idx="336">
                  <c:v>45628</c:v>
                </c:pt>
                <c:pt idx="337">
                  <c:v>45629</c:v>
                </c:pt>
                <c:pt idx="338">
                  <c:v>45630</c:v>
                </c:pt>
                <c:pt idx="339">
                  <c:v>45631</c:v>
                </c:pt>
                <c:pt idx="340">
                  <c:v>45632</c:v>
                </c:pt>
                <c:pt idx="341">
                  <c:v>45633</c:v>
                </c:pt>
                <c:pt idx="342">
                  <c:v>45634</c:v>
                </c:pt>
                <c:pt idx="343">
                  <c:v>45635</c:v>
                </c:pt>
                <c:pt idx="344">
                  <c:v>45636</c:v>
                </c:pt>
                <c:pt idx="345">
                  <c:v>45637</c:v>
                </c:pt>
                <c:pt idx="346">
                  <c:v>45638</c:v>
                </c:pt>
                <c:pt idx="347">
                  <c:v>45639</c:v>
                </c:pt>
                <c:pt idx="348">
                  <c:v>45640</c:v>
                </c:pt>
                <c:pt idx="349">
                  <c:v>45641</c:v>
                </c:pt>
                <c:pt idx="350">
                  <c:v>45642</c:v>
                </c:pt>
                <c:pt idx="351">
                  <c:v>45643</c:v>
                </c:pt>
                <c:pt idx="352">
                  <c:v>45644</c:v>
                </c:pt>
                <c:pt idx="353">
                  <c:v>45645</c:v>
                </c:pt>
                <c:pt idx="354">
                  <c:v>45646</c:v>
                </c:pt>
                <c:pt idx="355">
                  <c:v>45647</c:v>
                </c:pt>
                <c:pt idx="356">
                  <c:v>45648</c:v>
                </c:pt>
                <c:pt idx="357">
                  <c:v>45649</c:v>
                </c:pt>
                <c:pt idx="358">
                  <c:v>45650</c:v>
                </c:pt>
                <c:pt idx="359">
                  <c:v>45651</c:v>
                </c:pt>
                <c:pt idx="360">
                  <c:v>45652</c:v>
                </c:pt>
                <c:pt idx="361">
                  <c:v>45653</c:v>
                </c:pt>
                <c:pt idx="362">
                  <c:v>45654</c:v>
                </c:pt>
                <c:pt idx="363">
                  <c:v>45655</c:v>
                </c:pt>
                <c:pt idx="364">
                  <c:v>45656</c:v>
                </c:pt>
                <c:pt idx="365">
                  <c:v>45657</c:v>
                </c:pt>
              </c:numCache>
            </c:numRef>
          </c:cat>
          <c:val>
            <c:numRef>
              <c:f>'Water Surface Diversion Change'!$C$2:$C$373</c:f>
              <c:numCache>
                <c:formatCode>0.00</c:formatCode>
                <c:ptCount val="372"/>
                <c:pt idx="0">
                  <c:v>6.8696952060000012</c:v>
                </c:pt>
                <c:pt idx="1">
                  <c:v>7.3183915145000009</c:v>
                </c:pt>
                <c:pt idx="2">
                  <c:v>7.1172517900000001</c:v>
                </c:pt>
                <c:pt idx="3">
                  <c:v>7.194613222500001</c:v>
                </c:pt>
                <c:pt idx="4">
                  <c:v>6.9470566385000003</c:v>
                </c:pt>
                <c:pt idx="5">
                  <c:v>6.8387506330000001</c:v>
                </c:pt>
                <c:pt idx="6">
                  <c:v>6.7923337735000002</c:v>
                </c:pt>
                <c:pt idx="7">
                  <c:v>6.9780012115000005</c:v>
                </c:pt>
                <c:pt idx="8">
                  <c:v>6.8542229194999997</c:v>
                </c:pt>
                <c:pt idx="9">
                  <c:v>7.4885866660000007</c:v>
                </c:pt>
                <c:pt idx="10">
                  <c:v>8.308617850500001</c:v>
                </c:pt>
                <c:pt idx="11">
                  <c:v>8.308617850500001</c:v>
                </c:pt>
                <c:pt idx="12">
                  <c:v>8.3859792830000011</c:v>
                </c:pt>
                <c:pt idx="13">
                  <c:v>8.4788130020000008</c:v>
                </c:pt>
                <c:pt idx="14">
                  <c:v>9.0977044620000012</c:v>
                </c:pt>
                <c:pt idx="15">
                  <c:v>8.7573141589999999</c:v>
                </c:pt>
                <c:pt idx="16">
                  <c:v>9.2678996135000009</c:v>
                </c:pt>
                <c:pt idx="17">
                  <c:v>9.2524273270000013</c:v>
                </c:pt>
                <c:pt idx="18">
                  <c:v>8.9275093104999996</c:v>
                </c:pt>
                <c:pt idx="19">
                  <c:v>8.4014515695000007</c:v>
                </c:pt>
                <c:pt idx="20">
                  <c:v>8.6180635805000012</c:v>
                </c:pt>
                <c:pt idx="21">
                  <c:v>8.4942852885000004</c:v>
                </c:pt>
                <c:pt idx="22">
                  <c:v>8.8810924510000007</c:v>
                </c:pt>
                <c:pt idx="23">
                  <c:v>8.788258732000001</c:v>
                </c:pt>
                <c:pt idx="24">
                  <c:v>0</c:v>
                </c:pt>
                <c:pt idx="25">
                  <c:v>0</c:v>
                </c:pt>
                <c:pt idx="26">
                  <c:v>0</c:v>
                </c:pt>
                <c:pt idx="27">
                  <c:v>0</c:v>
                </c:pt>
                <c:pt idx="28">
                  <c:v>7.8599215420000004</c:v>
                </c:pt>
                <c:pt idx="29">
                  <c:v>7.8599215420000004</c:v>
                </c:pt>
                <c:pt idx="30">
                  <c:v>7.4731143795000001</c:v>
                </c:pt>
                <c:pt idx="31">
                  <c:v>7.0398903575</c:v>
                </c:pt>
                <c:pt idx="32">
                  <c:v>7.8444492555000007</c:v>
                </c:pt>
                <c:pt idx="33">
                  <c:v>8.1074781260000002</c:v>
                </c:pt>
                <c:pt idx="34">
                  <c:v>8.1538949854999991</c:v>
                </c:pt>
                <c:pt idx="35">
                  <c:v>8.231256418000001</c:v>
                </c:pt>
                <c:pt idx="36">
                  <c:v>8.1848395585000002</c:v>
                </c:pt>
                <c:pt idx="37">
                  <c:v>7.4885866660000007</c:v>
                </c:pt>
                <c:pt idx="38">
                  <c:v>6.9625289250000009</c:v>
                </c:pt>
                <c:pt idx="39">
                  <c:v>6.7304446274999998</c:v>
                </c:pt>
                <c:pt idx="40">
                  <c:v>6.6995000545000005</c:v>
                </c:pt>
                <c:pt idx="41">
                  <c:v>7.0398903575</c:v>
                </c:pt>
                <c:pt idx="42">
                  <c:v>6.8387506330000001</c:v>
                </c:pt>
                <c:pt idx="43">
                  <c:v>6.9934734980000002</c:v>
                </c:pt>
                <c:pt idx="44">
                  <c:v>6.9315843520000007</c:v>
                </c:pt>
                <c:pt idx="45">
                  <c:v>6.8542229194999997</c:v>
                </c:pt>
                <c:pt idx="46">
                  <c:v>6.6376109085000001</c:v>
                </c:pt>
                <c:pt idx="47">
                  <c:v>6.6376109085000001</c:v>
                </c:pt>
                <c:pt idx="48">
                  <c:v>6.6995000545000005</c:v>
                </c:pt>
                <c:pt idx="49">
                  <c:v>6.9315843520000007</c:v>
                </c:pt>
                <c:pt idx="50">
                  <c:v>6.9315843520000007</c:v>
                </c:pt>
                <c:pt idx="51">
                  <c:v>7.0863072170000008</c:v>
                </c:pt>
                <c:pt idx="52">
                  <c:v>7.4266975200000003</c:v>
                </c:pt>
                <c:pt idx="53">
                  <c:v>7.2565023685000014</c:v>
                </c:pt>
                <c:pt idx="54">
                  <c:v>6.7149723410000002</c:v>
                </c:pt>
                <c:pt idx="55">
                  <c:v>6.7768614870000006</c:v>
                </c:pt>
                <c:pt idx="56">
                  <c:v>6.7768614870000006</c:v>
                </c:pt>
                <c:pt idx="57">
                  <c:v>7.5504758120000002</c:v>
                </c:pt>
                <c:pt idx="58">
                  <c:v>6.6995000545000005</c:v>
                </c:pt>
                <c:pt idx="59">
                  <c:v>6.6530831949999998</c:v>
                </c:pt>
                <c:pt idx="60">
                  <c:v>6.6840277680000009</c:v>
                </c:pt>
                <c:pt idx="61">
                  <c:v>6.6530831949999998</c:v>
                </c:pt>
                <c:pt idx="62">
                  <c:v>6.9006397790000005</c:v>
                </c:pt>
                <c:pt idx="63">
                  <c:v>6.8696952060000012</c:v>
                </c:pt>
                <c:pt idx="64">
                  <c:v>6.8851674925000008</c:v>
                </c:pt>
                <c:pt idx="65">
                  <c:v>6.8232783465000004</c:v>
                </c:pt>
                <c:pt idx="66">
                  <c:v>6.9934734980000002</c:v>
                </c:pt>
                <c:pt idx="67">
                  <c:v>6.8851674925000008</c:v>
                </c:pt>
                <c:pt idx="68">
                  <c:v>6.9006397790000005</c:v>
                </c:pt>
                <c:pt idx="69">
                  <c:v>7.1172517900000001</c:v>
                </c:pt>
                <c:pt idx="70">
                  <c:v>6.9315843520000007</c:v>
                </c:pt>
                <c:pt idx="71">
                  <c:v>7.0553626439999997</c:v>
                </c:pt>
                <c:pt idx="72">
                  <c:v>6.9934734980000002</c:v>
                </c:pt>
                <c:pt idx="73">
                  <c:v>6.9315843520000007</c:v>
                </c:pt>
                <c:pt idx="74">
                  <c:v>6.9625289250000009</c:v>
                </c:pt>
                <c:pt idx="75">
                  <c:v>6.9934734980000002</c:v>
                </c:pt>
                <c:pt idx="76">
                  <c:v>7.0089457845000007</c:v>
                </c:pt>
                <c:pt idx="77">
                  <c:v>7.4266975200000003</c:v>
                </c:pt>
                <c:pt idx="78">
                  <c:v>7.3029192280000004</c:v>
                </c:pt>
                <c:pt idx="79">
                  <c:v>7.7361432500000005</c:v>
                </c:pt>
                <c:pt idx="80">
                  <c:v>7.6278372445000002</c:v>
                </c:pt>
                <c:pt idx="81">
                  <c:v>7.2874469415000007</c:v>
                </c:pt>
                <c:pt idx="82">
                  <c:v>6.8851674925000008</c:v>
                </c:pt>
                <c:pt idx="83">
                  <c:v>7.2100855090000007</c:v>
                </c:pt>
                <c:pt idx="84">
                  <c:v>7.3493360875000002</c:v>
                </c:pt>
                <c:pt idx="85">
                  <c:v>7.2874469415000007</c:v>
                </c:pt>
                <c:pt idx="86">
                  <c:v>7.3029192280000004</c:v>
                </c:pt>
                <c:pt idx="87">
                  <c:v>7.5350035255000005</c:v>
                </c:pt>
                <c:pt idx="88">
                  <c:v>7.194613222500001</c:v>
                </c:pt>
                <c:pt idx="89">
                  <c:v>7.1791409359999996</c:v>
                </c:pt>
                <c:pt idx="90">
                  <c:v>7.1327240765000006</c:v>
                </c:pt>
                <c:pt idx="91">
                  <c:v>7.8753938285</c:v>
                </c:pt>
                <c:pt idx="92">
                  <c:v>8.9893984565</c:v>
                </c:pt>
                <c:pt idx="93">
                  <c:v>10.768711404000001</c:v>
                </c:pt>
                <c:pt idx="94">
                  <c:v>9.9332079330000003</c:v>
                </c:pt>
                <c:pt idx="95">
                  <c:v>7.8289769690000002</c:v>
                </c:pt>
                <c:pt idx="96">
                  <c:v>7.395752947000001</c:v>
                </c:pt>
                <c:pt idx="97">
                  <c:v>7.6742541040000001</c:v>
                </c:pt>
                <c:pt idx="98">
                  <c:v>8.2003118449999999</c:v>
                </c:pt>
                <c:pt idx="99">
                  <c:v>8.1384226989999995</c:v>
                </c:pt>
                <c:pt idx="100">
                  <c:v>10.289070522500001</c:v>
                </c:pt>
                <c:pt idx="101">
                  <c:v>11.047212561</c:v>
                </c:pt>
                <c:pt idx="102">
                  <c:v>10.087930798</c:v>
                </c:pt>
                <c:pt idx="103">
                  <c:v>8.1848395585000002</c:v>
                </c:pt>
                <c:pt idx="104">
                  <c:v>8.3705069965000014</c:v>
                </c:pt>
                <c:pt idx="105">
                  <c:v>8.6490081535000005</c:v>
                </c:pt>
                <c:pt idx="106">
                  <c:v>9.902263360000001</c:v>
                </c:pt>
                <c:pt idx="107">
                  <c:v>7.5350035255000005</c:v>
                </c:pt>
                <c:pt idx="108">
                  <c:v>11.727993167000001</c:v>
                </c:pt>
                <c:pt idx="109">
                  <c:v>11.75893774</c:v>
                </c:pt>
                <c:pt idx="110">
                  <c:v>10.9079619825</c:v>
                </c:pt>
                <c:pt idx="111">
                  <c:v>12.284995481000001</c:v>
                </c:pt>
                <c:pt idx="112">
                  <c:v>12.161217189000002</c:v>
                </c:pt>
                <c:pt idx="113">
                  <c:v>14.0952530015</c:v>
                </c:pt>
                <c:pt idx="114">
                  <c:v>14.760561320999999</c:v>
                </c:pt>
                <c:pt idx="115">
                  <c:v>14.652255315500001</c:v>
                </c:pt>
                <c:pt idx="116">
                  <c:v>14.126197574500003</c:v>
                </c:pt>
                <c:pt idx="117">
                  <c:v>13.135971238500002</c:v>
                </c:pt>
                <c:pt idx="118">
                  <c:v>13.337110962999999</c:v>
                </c:pt>
                <c:pt idx="119">
                  <c:v>14.002419282500002</c:v>
                </c:pt>
                <c:pt idx="120">
                  <c:v>13.9095855635</c:v>
                </c:pt>
                <c:pt idx="121">
                  <c:v>14.373754158499999</c:v>
                </c:pt>
                <c:pt idx="122">
                  <c:v>13.878640990500001</c:v>
                </c:pt>
                <c:pt idx="123">
                  <c:v>13.971474709500001</c:v>
                </c:pt>
                <c:pt idx="124">
                  <c:v>13.30616639</c:v>
                </c:pt>
                <c:pt idx="125">
                  <c:v>13.399000109000001</c:v>
                </c:pt>
                <c:pt idx="126">
                  <c:v>13.584667547</c:v>
                </c:pt>
                <c:pt idx="127">
                  <c:v>13.662028979500001</c:v>
                </c:pt>
                <c:pt idx="128">
                  <c:v>13.754862698500002</c:v>
                </c:pt>
                <c:pt idx="129">
                  <c:v>15.611537078500001</c:v>
                </c:pt>
                <c:pt idx="130">
                  <c:v>15.797204516500003</c:v>
                </c:pt>
                <c:pt idx="131">
                  <c:v>15.719843084000001</c:v>
                </c:pt>
                <c:pt idx="132">
                  <c:v>15.843621376000002</c:v>
                </c:pt>
                <c:pt idx="133">
                  <c:v>16.710069420000004</c:v>
                </c:pt>
                <c:pt idx="134">
                  <c:v>17.096876582500002</c:v>
                </c:pt>
                <c:pt idx="135">
                  <c:v>17.236127161000002</c:v>
                </c:pt>
                <c:pt idx="136">
                  <c:v>17.267071734000002</c:v>
                </c:pt>
                <c:pt idx="137">
                  <c:v>16.911209144499999</c:v>
                </c:pt>
                <c:pt idx="138">
                  <c:v>17.096876582500002</c:v>
                </c:pt>
                <c:pt idx="139">
                  <c:v>17.112348869000002</c:v>
                </c:pt>
                <c:pt idx="140">
                  <c:v>17.530100604499999</c:v>
                </c:pt>
                <c:pt idx="141">
                  <c:v>17.514628318</c:v>
                </c:pt>
                <c:pt idx="142">
                  <c:v>17.561045177500002</c:v>
                </c:pt>
                <c:pt idx="143">
                  <c:v>17.468211458500001</c:v>
                </c:pt>
                <c:pt idx="144">
                  <c:v>17.359905453000003</c:v>
                </c:pt>
                <c:pt idx="145">
                  <c:v>17.390850026000003</c:v>
                </c:pt>
                <c:pt idx="146">
                  <c:v>15.967399668000001</c:v>
                </c:pt>
                <c:pt idx="147">
                  <c:v>14.8688673265</c:v>
                </c:pt>
                <c:pt idx="148">
                  <c:v>13.9095855635</c:v>
                </c:pt>
                <c:pt idx="149">
                  <c:v>14.033363855500001</c:v>
                </c:pt>
                <c:pt idx="150">
                  <c:v>13.956002423000001</c:v>
                </c:pt>
                <c:pt idx="151">
                  <c:v>13.708445838999999</c:v>
                </c:pt>
                <c:pt idx="152">
                  <c:v>13.986946996</c:v>
                </c:pt>
                <c:pt idx="153">
                  <c:v>13.986946996</c:v>
                </c:pt>
                <c:pt idx="154">
                  <c:v>13.1978603845</c:v>
                </c:pt>
                <c:pt idx="155">
                  <c:v>14.126197574500003</c:v>
                </c:pt>
                <c:pt idx="156">
                  <c:v>14.048836142000001</c:v>
                </c:pt>
                <c:pt idx="157">
                  <c:v>14.017891569000001</c:v>
                </c:pt>
                <c:pt idx="158">
                  <c:v>14.002419282500002</c:v>
                </c:pt>
                <c:pt idx="159">
                  <c:v>13.971474709500001</c:v>
                </c:pt>
                <c:pt idx="160">
                  <c:v>13.956002423000001</c:v>
                </c:pt>
                <c:pt idx="161">
                  <c:v>14.760561320999999</c:v>
                </c:pt>
                <c:pt idx="162">
                  <c:v>15.7353153705</c:v>
                </c:pt>
                <c:pt idx="163">
                  <c:v>16.137594819500002</c:v>
                </c:pt>
                <c:pt idx="164">
                  <c:v>16.168539392500001</c:v>
                </c:pt>
                <c:pt idx="165">
                  <c:v>16.137594819500002</c:v>
                </c:pt>
                <c:pt idx="166">
                  <c:v>0</c:v>
                </c:pt>
                <c:pt idx="167">
                  <c:v>0</c:v>
                </c:pt>
                <c:pt idx="168">
                  <c:v>0</c:v>
                </c:pt>
                <c:pt idx="169">
                  <c:v>0</c:v>
                </c:pt>
                <c:pt idx="170">
                  <c:v>11.464964296500002</c:v>
                </c:pt>
                <c:pt idx="171">
                  <c:v>17.267071734000002</c:v>
                </c:pt>
                <c:pt idx="172">
                  <c:v>17.220654874500003</c:v>
                </c:pt>
                <c:pt idx="173">
                  <c:v>17.205182588</c:v>
                </c:pt>
                <c:pt idx="174">
                  <c:v>17.1897103015</c:v>
                </c:pt>
                <c:pt idx="175">
                  <c:v>17.205182588</c:v>
                </c:pt>
                <c:pt idx="176">
                  <c:v>17.267071734000002</c:v>
                </c:pt>
                <c:pt idx="177">
                  <c:v>17.236127161000002</c:v>
                </c:pt>
                <c:pt idx="178">
                  <c:v>17.267071734000002</c:v>
                </c:pt>
                <c:pt idx="179">
                  <c:v>17.220654874500003</c:v>
                </c:pt>
                <c:pt idx="180">
                  <c:v>16.632707987500002</c:v>
                </c:pt>
                <c:pt idx="181">
                  <c:v>16.369679117</c:v>
                </c:pt>
                <c:pt idx="182">
                  <c:v>17.143293442000001</c:v>
                </c:pt>
                <c:pt idx="183">
                  <c:v>16.3851514035</c:v>
                </c:pt>
                <c:pt idx="184">
                  <c:v>17.1897103015</c:v>
                </c:pt>
                <c:pt idx="185">
                  <c:v>17.158765728500001</c:v>
                </c:pt>
                <c:pt idx="186">
                  <c:v>17.096876582500002</c:v>
                </c:pt>
                <c:pt idx="187">
                  <c:v>17.050459722999999</c:v>
                </c:pt>
                <c:pt idx="188">
                  <c:v>17.065932009499999</c:v>
                </c:pt>
                <c:pt idx="189">
                  <c:v>17.0349874365</c:v>
                </c:pt>
                <c:pt idx="190">
                  <c:v>16.988570577000001</c:v>
                </c:pt>
                <c:pt idx="191">
                  <c:v>17.065932009499999</c:v>
                </c:pt>
                <c:pt idx="192">
                  <c:v>17.01951515</c:v>
                </c:pt>
                <c:pt idx="193">
                  <c:v>16.973098290500001</c:v>
                </c:pt>
                <c:pt idx="194">
                  <c:v>16.973098290500001</c:v>
                </c:pt>
                <c:pt idx="195">
                  <c:v>16.926681430999999</c:v>
                </c:pt>
                <c:pt idx="196">
                  <c:v>16.663652560500001</c:v>
                </c:pt>
                <c:pt idx="197">
                  <c:v>17.0040428635</c:v>
                </c:pt>
                <c:pt idx="198">
                  <c:v>16.013816527500001</c:v>
                </c:pt>
                <c:pt idx="199">
                  <c:v>16.942153717499998</c:v>
                </c:pt>
                <c:pt idx="200">
                  <c:v>16.168539392500001</c:v>
                </c:pt>
                <c:pt idx="201">
                  <c:v>16.833847712000001</c:v>
                </c:pt>
                <c:pt idx="202">
                  <c:v>16.771958566000002</c:v>
                </c:pt>
                <c:pt idx="203">
                  <c:v>16.926681430999999</c:v>
                </c:pt>
                <c:pt idx="204">
                  <c:v>16.833847712000001</c:v>
                </c:pt>
                <c:pt idx="205">
                  <c:v>16.8802645715</c:v>
                </c:pt>
                <c:pt idx="206">
                  <c:v>16.8802645715</c:v>
                </c:pt>
                <c:pt idx="207">
                  <c:v>16.833847712000001</c:v>
                </c:pt>
                <c:pt idx="208">
                  <c:v>15.472286500000001</c:v>
                </c:pt>
                <c:pt idx="209">
                  <c:v>16.3851514035</c:v>
                </c:pt>
                <c:pt idx="210">
                  <c:v>16.153067106000002</c:v>
                </c:pt>
                <c:pt idx="211">
                  <c:v>16.586291128000003</c:v>
                </c:pt>
                <c:pt idx="212">
                  <c:v>15.704370797500001</c:v>
                </c:pt>
                <c:pt idx="213">
                  <c:v>16.802903139000001</c:v>
                </c:pt>
                <c:pt idx="214">
                  <c:v>16.802903139000001</c:v>
                </c:pt>
                <c:pt idx="215">
                  <c:v>16.5398742685</c:v>
                </c:pt>
                <c:pt idx="216">
                  <c:v>16.787430852500002</c:v>
                </c:pt>
                <c:pt idx="217">
                  <c:v>16.013816527500001</c:v>
                </c:pt>
                <c:pt idx="218">
                  <c:v>16.833847712000001</c:v>
                </c:pt>
                <c:pt idx="219">
                  <c:v>16.5398742685</c:v>
                </c:pt>
                <c:pt idx="220">
                  <c:v>16.833847712000001</c:v>
                </c:pt>
                <c:pt idx="221">
                  <c:v>16.833847712000001</c:v>
                </c:pt>
                <c:pt idx="222">
                  <c:v>16.679124847000001</c:v>
                </c:pt>
                <c:pt idx="223">
                  <c:v>16.756486279500002</c:v>
                </c:pt>
                <c:pt idx="224">
                  <c:v>16.199483965500001</c:v>
                </c:pt>
                <c:pt idx="225">
                  <c:v>16.802903139000001</c:v>
                </c:pt>
                <c:pt idx="226">
                  <c:v>16.3851514035</c:v>
                </c:pt>
                <c:pt idx="227">
                  <c:v>16.756486279500002</c:v>
                </c:pt>
                <c:pt idx="228">
                  <c:v>16.354206830500001</c:v>
                </c:pt>
                <c:pt idx="229">
                  <c:v>16.756486279500002</c:v>
                </c:pt>
                <c:pt idx="230">
                  <c:v>16.741013993000003</c:v>
                </c:pt>
                <c:pt idx="231">
                  <c:v>16.818375425500001</c:v>
                </c:pt>
                <c:pt idx="232">
                  <c:v>16.477985122500002</c:v>
                </c:pt>
                <c:pt idx="233">
                  <c:v>16.679124847000001</c:v>
                </c:pt>
                <c:pt idx="234">
                  <c:v>16.787430852500002</c:v>
                </c:pt>
                <c:pt idx="235">
                  <c:v>15.580592505500002</c:v>
                </c:pt>
                <c:pt idx="236">
                  <c:v>16.106650246500003</c:v>
                </c:pt>
                <c:pt idx="237">
                  <c:v>16.632707987500002</c:v>
                </c:pt>
                <c:pt idx="238">
                  <c:v>16.864792285</c:v>
                </c:pt>
                <c:pt idx="239">
                  <c:v>16.802903139000001</c:v>
                </c:pt>
                <c:pt idx="240">
                  <c:v>16.957626004000002</c:v>
                </c:pt>
                <c:pt idx="241">
                  <c:v>16.462512836000002</c:v>
                </c:pt>
                <c:pt idx="242">
                  <c:v>16.864792285</c:v>
                </c:pt>
                <c:pt idx="243">
                  <c:v>15.611537078500001</c:v>
                </c:pt>
                <c:pt idx="244">
                  <c:v>16.741013993000003</c:v>
                </c:pt>
                <c:pt idx="245">
                  <c:v>16.802903139000001</c:v>
                </c:pt>
                <c:pt idx="246">
                  <c:v>16.354206830500001</c:v>
                </c:pt>
                <c:pt idx="247">
                  <c:v>16.8493199985</c:v>
                </c:pt>
                <c:pt idx="248">
                  <c:v>16.942153717499998</c:v>
                </c:pt>
                <c:pt idx="249">
                  <c:v>16.802903139000001</c:v>
                </c:pt>
                <c:pt idx="250">
                  <c:v>16.741013993000003</c:v>
                </c:pt>
                <c:pt idx="251">
                  <c:v>16.771958566000002</c:v>
                </c:pt>
                <c:pt idx="252">
                  <c:v>16.787430852500002</c:v>
                </c:pt>
                <c:pt idx="253">
                  <c:v>16.833847712000001</c:v>
                </c:pt>
                <c:pt idx="254">
                  <c:v>16.617235701000002</c:v>
                </c:pt>
                <c:pt idx="255">
                  <c:v>16.184011679000001</c:v>
                </c:pt>
                <c:pt idx="256">
                  <c:v>16.833847712000001</c:v>
                </c:pt>
                <c:pt idx="257">
                  <c:v>16.864792285</c:v>
                </c:pt>
                <c:pt idx="258">
                  <c:v>15.951927381500001</c:v>
                </c:pt>
                <c:pt idx="259">
                  <c:v>16.787430852500002</c:v>
                </c:pt>
                <c:pt idx="260">
                  <c:v>16.122122533000002</c:v>
                </c:pt>
                <c:pt idx="261">
                  <c:v>16.802903139000001</c:v>
                </c:pt>
                <c:pt idx="262">
                  <c:v>16.8802645715</c:v>
                </c:pt>
                <c:pt idx="263">
                  <c:v>15.750787657</c:v>
                </c:pt>
                <c:pt idx="264">
                  <c:v>16.741013993000003</c:v>
                </c:pt>
                <c:pt idx="265">
                  <c:v>16.864792285</c:v>
                </c:pt>
                <c:pt idx="266">
                  <c:v>16.818375425500001</c:v>
                </c:pt>
                <c:pt idx="267">
                  <c:v>16.833847712000001</c:v>
                </c:pt>
                <c:pt idx="268">
                  <c:v>16.771958566000002</c:v>
                </c:pt>
                <c:pt idx="269">
                  <c:v>16.663652560500001</c:v>
                </c:pt>
                <c:pt idx="270">
                  <c:v>16.8802645715</c:v>
                </c:pt>
                <c:pt idx="271">
                  <c:v>16.044761100500001</c:v>
                </c:pt>
                <c:pt idx="272">
                  <c:v>16.8493199985</c:v>
                </c:pt>
                <c:pt idx="273">
                  <c:v>15.719843084000001</c:v>
                </c:pt>
                <c:pt idx="274">
                  <c:v>16.833847712000001</c:v>
                </c:pt>
                <c:pt idx="275">
                  <c:v>16.570818841500003</c:v>
                </c:pt>
                <c:pt idx="276">
                  <c:v>16.802903139000001</c:v>
                </c:pt>
                <c:pt idx="277">
                  <c:v>16.508929695500001</c:v>
                </c:pt>
                <c:pt idx="278">
                  <c:v>16.555346555</c:v>
                </c:pt>
                <c:pt idx="279">
                  <c:v>16.617235701000002</c:v>
                </c:pt>
                <c:pt idx="280">
                  <c:v>16.725541706500003</c:v>
                </c:pt>
                <c:pt idx="281">
                  <c:v>16.787430852500002</c:v>
                </c:pt>
                <c:pt idx="282">
                  <c:v>16.725541706500003</c:v>
                </c:pt>
                <c:pt idx="283">
                  <c:v>16.771958566000002</c:v>
                </c:pt>
                <c:pt idx="284">
                  <c:v>15.719843084000001</c:v>
                </c:pt>
                <c:pt idx="285">
                  <c:v>16.307789970999998</c:v>
                </c:pt>
                <c:pt idx="286">
                  <c:v>16.184011679000001</c:v>
                </c:pt>
                <c:pt idx="287">
                  <c:v>16.818375425500001</c:v>
                </c:pt>
                <c:pt idx="288">
                  <c:v>15.967399668000001</c:v>
                </c:pt>
                <c:pt idx="289">
                  <c:v>15.859093662500001</c:v>
                </c:pt>
                <c:pt idx="290">
                  <c:v>15.3639804945</c:v>
                </c:pt>
                <c:pt idx="291">
                  <c:v>15.147368483499999</c:v>
                </c:pt>
                <c:pt idx="292">
                  <c:v>14.574893883000001</c:v>
                </c:pt>
                <c:pt idx="293">
                  <c:v>14.296392726000001</c:v>
                </c:pt>
                <c:pt idx="294">
                  <c:v>15.070007051000001</c:v>
                </c:pt>
                <c:pt idx="295">
                  <c:v>13.971474709500001</c:v>
                </c:pt>
                <c:pt idx="296">
                  <c:v>9.9177356465000006</c:v>
                </c:pt>
                <c:pt idx="297">
                  <c:v>12.346884627000001</c:v>
                </c:pt>
                <c:pt idx="298">
                  <c:v>12.161217189000002</c:v>
                </c:pt>
                <c:pt idx="299">
                  <c:v>11.263824572000001</c:v>
                </c:pt>
                <c:pt idx="300">
                  <c:v>11.062684847500002</c:v>
                </c:pt>
                <c:pt idx="301">
                  <c:v>11.016267988000001</c:v>
                </c:pt>
                <c:pt idx="302">
                  <c:v>11.186463139500001</c:v>
                </c:pt>
                <c:pt idx="303">
                  <c:v>11.016267988000001</c:v>
                </c:pt>
                <c:pt idx="304">
                  <c:v>10.5675716795</c:v>
                </c:pt>
                <c:pt idx="305">
                  <c:v>9.5773453435000011</c:v>
                </c:pt>
                <c:pt idx="306">
                  <c:v>8.9275093104999996</c:v>
                </c:pt>
                <c:pt idx="307">
                  <c:v>9.3607333325000006</c:v>
                </c:pt>
                <c:pt idx="308">
                  <c:v>9.345261046000001</c:v>
                </c:pt>
                <c:pt idx="309">
                  <c:v>9.5773453435000011</c:v>
                </c:pt>
                <c:pt idx="310">
                  <c:v>9.3143164729999999</c:v>
                </c:pt>
                <c:pt idx="311">
                  <c:v>9.2524273270000013</c:v>
                </c:pt>
                <c:pt idx="312">
                  <c:v>9.4845116244999996</c:v>
                </c:pt>
                <c:pt idx="313">
                  <c:v>8.3395624235000003</c:v>
                </c:pt>
                <c:pt idx="314">
                  <c:v>8.6335358670000009</c:v>
                </c:pt>
                <c:pt idx="315">
                  <c:v>9.1441213215000001</c:v>
                </c:pt>
                <c:pt idx="316">
                  <c:v>9.1905381810000009</c:v>
                </c:pt>
                <c:pt idx="317">
                  <c:v>9.1131767485000008</c:v>
                </c:pt>
                <c:pt idx="318">
                  <c:v>8.788258732000001</c:v>
                </c:pt>
                <c:pt idx="319">
                  <c:v>8.9893984565</c:v>
                </c:pt>
                <c:pt idx="320">
                  <c:v>8.231256418000001</c:v>
                </c:pt>
                <c:pt idx="321">
                  <c:v>8.6954250130000013</c:v>
                </c:pt>
                <c:pt idx="322">
                  <c:v>8.865620164500001</c:v>
                </c:pt>
                <c:pt idx="323">
                  <c:v>8.6335358670000009</c:v>
                </c:pt>
                <c:pt idx="324">
                  <c:v>9.0358153160000008</c:v>
                </c:pt>
                <c:pt idx="325">
                  <c:v>8.5871190075000001</c:v>
                </c:pt>
                <c:pt idx="326">
                  <c:v>8.6954250130000013</c:v>
                </c:pt>
                <c:pt idx="327">
                  <c:v>8.1693672720000006</c:v>
                </c:pt>
                <c:pt idx="328">
                  <c:v>8.5561744345000008</c:v>
                </c:pt>
                <c:pt idx="329">
                  <c:v>8.6644804400000002</c:v>
                </c:pt>
                <c:pt idx="330">
                  <c:v>8.9893984565</c:v>
                </c:pt>
                <c:pt idx="331">
                  <c:v>8.7727864455000013</c:v>
                </c:pt>
                <c:pt idx="332">
                  <c:v>8.4478684289999997</c:v>
                </c:pt>
                <c:pt idx="333">
                  <c:v>7.8908661149999997</c:v>
                </c:pt>
                <c:pt idx="334">
                  <c:v>8.1229504124999998</c:v>
                </c:pt>
                <c:pt idx="335">
                  <c:v>8.2776732774999999</c:v>
                </c:pt>
                <c:pt idx="336">
                  <c:v>9.2214827540000002</c:v>
                </c:pt>
                <c:pt idx="337">
                  <c:v>8.5871190075000001</c:v>
                </c:pt>
                <c:pt idx="338">
                  <c:v>9.0977044620000012</c:v>
                </c:pt>
                <c:pt idx="339">
                  <c:v>8.5561744345000008</c:v>
                </c:pt>
                <c:pt idx="340">
                  <c:v>8.9893984565</c:v>
                </c:pt>
                <c:pt idx="341">
                  <c:v>8.3395624235000003</c:v>
                </c:pt>
                <c:pt idx="342">
                  <c:v>8.231256418000001</c:v>
                </c:pt>
                <c:pt idx="343">
                  <c:v>8.865620164500001</c:v>
                </c:pt>
                <c:pt idx="344">
                  <c:v>8.7727864455000013</c:v>
                </c:pt>
                <c:pt idx="345">
                  <c:v>9.1595936079999998</c:v>
                </c:pt>
                <c:pt idx="346">
                  <c:v>8.6335358670000009</c:v>
                </c:pt>
                <c:pt idx="347">
                  <c:v>8.3705069965000014</c:v>
                </c:pt>
                <c:pt idx="348">
                  <c:v>8.2931455640000014</c:v>
                </c:pt>
                <c:pt idx="349">
                  <c:v>8.2622009910000003</c:v>
                </c:pt>
                <c:pt idx="350">
                  <c:v>8.7263695860000006</c:v>
                </c:pt>
                <c:pt idx="351">
                  <c:v>8.7108972995000009</c:v>
                </c:pt>
                <c:pt idx="352">
                  <c:v>8.6490081535000005</c:v>
                </c:pt>
                <c:pt idx="353">
                  <c:v>9.0667598890000018</c:v>
                </c:pt>
                <c:pt idx="354">
                  <c:v>8.6644804400000002</c:v>
                </c:pt>
                <c:pt idx="355">
                  <c:v>8.3705069965000014</c:v>
                </c:pt>
                <c:pt idx="356">
                  <c:v>8.3240901370000007</c:v>
                </c:pt>
                <c:pt idx="357">
                  <c:v>8.7263695860000006</c:v>
                </c:pt>
                <c:pt idx="358">
                  <c:v>8.5097575750000001</c:v>
                </c:pt>
                <c:pt idx="359">
                  <c:v>7.4885866660000007</c:v>
                </c:pt>
                <c:pt idx="360">
                  <c:v>8.1384226989999995</c:v>
                </c:pt>
                <c:pt idx="361">
                  <c:v>8.4788130020000008</c:v>
                </c:pt>
                <c:pt idx="362">
                  <c:v>8.1693672720000006</c:v>
                </c:pt>
                <c:pt idx="363">
                  <c:v>8.4014515695000007</c:v>
                </c:pt>
                <c:pt idx="364">
                  <c:v>8.8346755914999999</c:v>
                </c:pt>
                <c:pt idx="365" formatCode="General">
                  <c:v>9.0667598890000018</c:v>
                </c:pt>
              </c:numCache>
            </c:numRef>
          </c:val>
          <c:smooth val="0"/>
          <c:extLst>
            <c:ext xmlns:c16="http://schemas.microsoft.com/office/drawing/2014/chart" uri="{C3380CC4-5D6E-409C-BE32-E72D297353CC}">
              <c16:uniqueId val="{00000000-F6B4-4308-A152-1754905910B7}"/>
            </c:ext>
          </c:extLst>
        </c:ser>
        <c:dLbls>
          <c:showLegendKey val="0"/>
          <c:showVal val="0"/>
          <c:showCatName val="0"/>
          <c:showSerName val="0"/>
          <c:showPercent val="0"/>
          <c:showBubbleSize val="0"/>
        </c:dLbls>
        <c:smooth val="0"/>
        <c:axId val="1875718272"/>
        <c:axId val="1869611872"/>
      </c:lineChart>
      <c:dateAx>
        <c:axId val="1875718272"/>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9611872"/>
        <c:crosses val="autoZero"/>
        <c:auto val="1"/>
        <c:lblOffset val="100"/>
        <c:baseTimeUnit val="days"/>
      </c:dateAx>
      <c:valAx>
        <c:axId val="18696118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718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Mean Daily Flow (cfs): Tumalo Creek at Skyliners Bridge</a:t>
            </a:r>
            <a:endParaRPr lang="en-US" sz="1400">
              <a:effectLst/>
            </a:endParaRPr>
          </a:p>
          <a:p>
            <a:pPr>
              <a:defRPr/>
            </a:pPr>
            <a:r>
              <a:rPr lang="en-US" sz="1400" b="0" i="0" baseline="0">
                <a:effectLst/>
              </a:rPr>
              <a:t>Station ID - 14070980</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15875" cap="rnd">
              <a:solidFill>
                <a:schemeClr val="accent1"/>
              </a:solidFill>
              <a:round/>
            </a:ln>
            <a:effectLst/>
          </c:spPr>
          <c:marker>
            <c:symbol val="none"/>
          </c:marker>
          <c:cat>
            <c:numRef>
              <c:f>'Flow at Sky'!$B$2:$B$366</c:f>
              <c:numCache>
                <c:formatCode>m/d/yyyy</c:formatCode>
                <c:ptCount val="365"/>
                <c:pt idx="0">
                  <c:v>45292</c:v>
                </c:pt>
                <c:pt idx="1">
                  <c:v>45293</c:v>
                </c:pt>
                <c:pt idx="2">
                  <c:v>45294</c:v>
                </c:pt>
                <c:pt idx="3">
                  <c:v>45295</c:v>
                </c:pt>
                <c:pt idx="4">
                  <c:v>45296</c:v>
                </c:pt>
                <c:pt idx="5">
                  <c:v>45297</c:v>
                </c:pt>
                <c:pt idx="6">
                  <c:v>45298</c:v>
                </c:pt>
                <c:pt idx="7">
                  <c:v>45299</c:v>
                </c:pt>
                <c:pt idx="8">
                  <c:v>45300</c:v>
                </c:pt>
                <c:pt idx="9">
                  <c:v>45301</c:v>
                </c:pt>
                <c:pt idx="10">
                  <c:v>45302</c:v>
                </c:pt>
                <c:pt idx="11">
                  <c:v>45303</c:v>
                </c:pt>
                <c:pt idx="12">
                  <c:v>45304</c:v>
                </c:pt>
                <c:pt idx="13">
                  <c:v>45305</c:v>
                </c:pt>
                <c:pt idx="14">
                  <c:v>45306</c:v>
                </c:pt>
                <c:pt idx="15">
                  <c:v>45307</c:v>
                </c:pt>
                <c:pt idx="16">
                  <c:v>45308</c:v>
                </c:pt>
                <c:pt idx="17">
                  <c:v>45309</c:v>
                </c:pt>
                <c:pt idx="18">
                  <c:v>45310</c:v>
                </c:pt>
                <c:pt idx="19">
                  <c:v>45311</c:v>
                </c:pt>
                <c:pt idx="20">
                  <c:v>45312</c:v>
                </c:pt>
                <c:pt idx="21">
                  <c:v>45313</c:v>
                </c:pt>
                <c:pt idx="22">
                  <c:v>45314</c:v>
                </c:pt>
                <c:pt idx="23">
                  <c:v>45315</c:v>
                </c:pt>
                <c:pt idx="24">
                  <c:v>45316</c:v>
                </c:pt>
                <c:pt idx="25">
                  <c:v>45317</c:v>
                </c:pt>
                <c:pt idx="26">
                  <c:v>45318</c:v>
                </c:pt>
                <c:pt idx="27">
                  <c:v>45319</c:v>
                </c:pt>
                <c:pt idx="28">
                  <c:v>45320</c:v>
                </c:pt>
                <c:pt idx="29">
                  <c:v>45321</c:v>
                </c:pt>
                <c:pt idx="30">
                  <c:v>45322</c:v>
                </c:pt>
                <c:pt idx="31">
                  <c:v>45323</c:v>
                </c:pt>
                <c:pt idx="32">
                  <c:v>45324</c:v>
                </c:pt>
                <c:pt idx="33">
                  <c:v>45325</c:v>
                </c:pt>
                <c:pt idx="34">
                  <c:v>45326</c:v>
                </c:pt>
                <c:pt idx="35">
                  <c:v>45327</c:v>
                </c:pt>
                <c:pt idx="36">
                  <c:v>45328</c:v>
                </c:pt>
                <c:pt idx="37">
                  <c:v>45329</c:v>
                </c:pt>
                <c:pt idx="38">
                  <c:v>45330</c:v>
                </c:pt>
                <c:pt idx="39">
                  <c:v>45331</c:v>
                </c:pt>
                <c:pt idx="40">
                  <c:v>45332</c:v>
                </c:pt>
                <c:pt idx="41">
                  <c:v>45333</c:v>
                </c:pt>
                <c:pt idx="42">
                  <c:v>45334</c:v>
                </c:pt>
                <c:pt idx="43">
                  <c:v>45335</c:v>
                </c:pt>
                <c:pt idx="44">
                  <c:v>45336</c:v>
                </c:pt>
                <c:pt idx="45">
                  <c:v>45337</c:v>
                </c:pt>
                <c:pt idx="46">
                  <c:v>45338</c:v>
                </c:pt>
                <c:pt idx="47">
                  <c:v>45339</c:v>
                </c:pt>
                <c:pt idx="48">
                  <c:v>45340</c:v>
                </c:pt>
                <c:pt idx="49">
                  <c:v>45341</c:v>
                </c:pt>
                <c:pt idx="50">
                  <c:v>45342</c:v>
                </c:pt>
                <c:pt idx="51">
                  <c:v>45343</c:v>
                </c:pt>
                <c:pt idx="52">
                  <c:v>45344</c:v>
                </c:pt>
                <c:pt idx="53">
                  <c:v>45345</c:v>
                </c:pt>
                <c:pt idx="54">
                  <c:v>45346</c:v>
                </c:pt>
                <c:pt idx="55">
                  <c:v>45347</c:v>
                </c:pt>
                <c:pt idx="56">
                  <c:v>45348</c:v>
                </c:pt>
                <c:pt idx="57">
                  <c:v>45349</c:v>
                </c:pt>
                <c:pt idx="58">
                  <c:v>45350</c:v>
                </c:pt>
                <c:pt idx="59">
                  <c:v>45351</c:v>
                </c:pt>
                <c:pt idx="60">
                  <c:v>45352</c:v>
                </c:pt>
                <c:pt idx="61">
                  <c:v>45353</c:v>
                </c:pt>
                <c:pt idx="62">
                  <c:v>45354</c:v>
                </c:pt>
                <c:pt idx="63">
                  <c:v>45355</c:v>
                </c:pt>
                <c:pt idx="64">
                  <c:v>45356</c:v>
                </c:pt>
                <c:pt idx="65">
                  <c:v>45357</c:v>
                </c:pt>
                <c:pt idx="66">
                  <c:v>45358</c:v>
                </c:pt>
                <c:pt idx="67">
                  <c:v>45359</c:v>
                </c:pt>
                <c:pt idx="68">
                  <c:v>45360</c:v>
                </c:pt>
                <c:pt idx="69">
                  <c:v>45361</c:v>
                </c:pt>
                <c:pt idx="70">
                  <c:v>45362</c:v>
                </c:pt>
                <c:pt idx="71">
                  <c:v>45363</c:v>
                </c:pt>
                <c:pt idx="72">
                  <c:v>45364</c:v>
                </c:pt>
                <c:pt idx="73">
                  <c:v>45365</c:v>
                </c:pt>
                <c:pt idx="74">
                  <c:v>45366</c:v>
                </c:pt>
                <c:pt idx="75">
                  <c:v>45367</c:v>
                </c:pt>
                <c:pt idx="76">
                  <c:v>45368</c:v>
                </c:pt>
                <c:pt idx="77">
                  <c:v>45369</c:v>
                </c:pt>
                <c:pt idx="78">
                  <c:v>45370</c:v>
                </c:pt>
                <c:pt idx="79">
                  <c:v>45371</c:v>
                </c:pt>
                <c:pt idx="80">
                  <c:v>45372</c:v>
                </c:pt>
                <c:pt idx="81">
                  <c:v>45373</c:v>
                </c:pt>
                <c:pt idx="82">
                  <c:v>45374</c:v>
                </c:pt>
                <c:pt idx="83">
                  <c:v>45375</c:v>
                </c:pt>
                <c:pt idx="84">
                  <c:v>45376</c:v>
                </c:pt>
                <c:pt idx="85">
                  <c:v>45377</c:v>
                </c:pt>
                <c:pt idx="86">
                  <c:v>45378</c:v>
                </c:pt>
                <c:pt idx="87">
                  <c:v>45379</c:v>
                </c:pt>
                <c:pt idx="88">
                  <c:v>45380</c:v>
                </c:pt>
                <c:pt idx="89">
                  <c:v>45381</c:v>
                </c:pt>
                <c:pt idx="90">
                  <c:v>45382</c:v>
                </c:pt>
                <c:pt idx="91">
                  <c:v>45383</c:v>
                </c:pt>
                <c:pt idx="92">
                  <c:v>45384</c:v>
                </c:pt>
                <c:pt idx="93">
                  <c:v>45385</c:v>
                </c:pt>
                <c:pt idx="94">
                  <c:v>45386</c:v>
                </c:pt>
                <c:pt idx="95">
                  <c:v>45387</c:v>
                </c:pt>
                <c:pt idx="96">
                  <c:v>45388</c:v>
                </c:pt>
                <c:pt idx="97">
                  <c:v>45389</c:v>
                </c:pt>
                <c:pt idx="98">
                  <c:v>45390</c:v>
                </c:pt>
                <c:pt idx="99">
                  <c:v>45391</c:v>
                </c:pt>
                <c:pt idx="100">
                  <c:v>45392</c:v>
                </c:pt>
                <c:pt idx="101">
                  <c:v>45393</c:v>
                </c:pt>
                <c:pt idx="102">
                  <c:v>45394</c:v>
                </c:pt>
                <c:pt idx="103">
                  <c:v>45395</c:v>
                </c:pt>
                <c:pt idx="104">
                  <c:v>45396</c:v>
                </c:pt>
                <c:pt idx="105">
                  <c:v>45397</c:v>
                </c:pt>
                <c:pt idx="106">
                  <c:v>45398</c:v>
                </c:pt>
                <c:pt idx="107">
                  <c:v>45399</c:v>
                </c:pt>
                <c:pt idx="108">
                  <c:v>45400</c:v>
                </c:pt>
                <c:pt idx="109">
                  <c:v>45401</c:v>
                </c:pt>
                <c:pt idx="110">
                  <c:v>45402</c:v>
                </c:pt>
                <c:pt idx="111">
                  <c:v>45403</c:v>
                </c:pt>
                <c:pt idx="112">
                  <c:v>45404</c:v>
                </c:pt>
                <c:pt idx="113">
                  <c:v>45405</c:v>
                </c:pt>
                <c:pt idx="114">
                  <c:v>45406</c:v>
                </c:pt>
                <c:pt idx="115">
                  <c:v>45407</c:v>
                </c:pt>
                <c:pt idx="116">
                  <c:v>45408</c:v>
                </c:pt>
                <c:pt idx="117">
                  <c:v>45409</c:v>
                </c:pt>
                <c:pt idx="118">
                  <c:v>45410</c:v>
                </c:pt>
                <c:pt idx="119">
                  <c:v>45411</c:v>
                </c:pt>
                <c:pt idx="120">
                  <c:v>45412</c:v>
                </c:pt>
                <c:pt idx="121">
                  <c:v>45413</c:v>
                </c:pt>
                <c:pt idx="122">
                  <c:v>45414</c:v>
                </c:pt>
                <c:pt idx="123">
                  <c:v>45415</c:v>
                </c:pt>
                <c:pt idx="124">
                  <c:v>45416</c:v>
                </c:pt>
                <c:pt idx="125">
                  <c:v>45417</c:v>
                </c:pt>
                <c:pt idx="126">
                  <c:v>45418</c:v>
                </c:pt>
                <c:pt idx="127">
                  <c:v>45419</c:v>
                </c:pt>
                <c:pt idx="128">
                  <c:v>45420</c:v>
                </c:pt>
                <c:pt idx="129">
                  <c:v>45421</c:v>
                </c:pt>
                <c:pt idx="130">
                  <c:v>45422</c:v>
                </c:pt>
                <c:pt idx="131">
                  <c:v>45423</c:v>
                </c:pt>
                <c:pt idx="132">
                  <c:v>45424</c:v>
                </c:pt>
                <c:pt idx="133">
                  <c:v>45425</c:v>
                </c:pt>
                <c:pt idx="134">
                  <c:v>45426</c:v>
                </c:pt>
                <c:pt idx="135">
                  <c:v>45427</c:v>
                </c:pt>
                <c:pt idx="136">
                  <c:v>45428</c:v>
                </c:pt>
                <c:pt idx="137">
                  <c:v>45429</c:v>
                </c:pt>
                <c:pt idx="138">
                  <c:v>45430</c:v>
                </c:pt>
                <c:pt idx="139">
                  <c:v>45431</c:v>
                </c:pt>
                <c:pt idx="140">
                  <c:v>45432</c:v>
                </c:pt>
                <c:pt idx="141">
                  <c:v>45433</c:v>
                </c:pt>
                <c:pt idx="142">
                  <c:v>45434</c:v>
                </c:pt>
                <c:pt idx="143">
                  <c:v>45435</c:v>
                </c:pt>
                <c:pt idx="144">
                  <c:v>45436</c:v>
                </c:pt>
                <c:pt idx="145">
                  <c:v>45437</c:v>
                </c:pt>
                <c:pt idx="146">
                  <c:v>45438</c:v>
                </c:pt>
                <c:pt idx="147">
                  <c:v>45439</c:v>
                </c:pt>
                <c:pt idx="148">
                  <c:v>45440</c:v>
                </c:pt>
                <c:pt idx="149">
                  <c:v>45441</c:v>
                </c:pt>
                <c:pt idx="150">
                  <c:v>45442</c:v>
                </c:pt>
                <c:pt idx="151">
                  <c:v>45443</c:v>
                </c:pt>
                <c:pt idx="152">
                  <c:v>45444</c:v>
                </c:pt>
                <c:pt idx="153">
                  <c:v>45445</c:v>
                </c:pt>
                <c:pt idx="154">
                  <c:v>45446</c:v>
                </c:pt>
                <c:pt idx="155">
                  <c:v>45447</c:v>
                </c:pt>
                <c:pt idx="156">
                  <c:v>45448</c:v>
                </c:pt>
                <c:pt idx="157">
                  <c:v>45449</c:v>
                </c:pt>
                <c:pt idx="158">
                  <c:v>45450</c:v>
                </c:pt>
                <c:pt idx="159">
                  <c:v>45451</c:v>
                </c:pt>
                <c:pt idx="160">
                  <c:v>45452</c:v>
                </c:pt>
                <c:pt idx="161">
                  <c:v>45453</c:v>
                </c:pt>
                <c:pt idx="162">
                  <c:v>45454</c:v>
                </c:pt>
                <c:pt idx="163">
                  <c:v>45455</c:v>
                </c:pt>
                <c:pt idx="164">
                  <c:v>45456</c:v>
                </c:pt>
                <c:pt idx="165">
                  <c:v>45457</c:v>
                </c:pt>
                <c:pt idx="166">
                  <c:v>45458</c:v>
                </c:pt>
                <c:pt idx="167">
                  <c:v>45459</c:v>
                </c:pt>
                <c:pt idx="168">
                  <c:v>45460</c:v>
                </c:pt>
                <c:pt idx="169">
                  <c:v>45461</c:v>
                </c:pt>
                <c:pt idx="170">
                  <c:v>45462</c:v>
                </c:pt>
                <c:pt idx="171">
                  <c:v>45463</c:v>
                </c:pt>
                <c:pt idx="172">
                  <c:v>45464</c:v>
                </c:pt>
                <c:pt idx="173">
                  <c:v>45465</c:v>
                </c:pt>
                <c:pt idx="174">
                  <c:v>45466</c:v>
                </c:pt>
                <c:pt idx="175">
                  <c:v>45467</c:v>
                </c:pt>
                <c:pt idx="176">
                  <c:v>45468</c:v>
                </c:pt>
                <c:pt idx="177">
                  <c:v>45469</c:v>
                </c:pt>
                <c:pt idx="178">
                  <c:v>45470</c:v>
                </c:pt>
                <c:pt idx="179">
                  <c:v>45471</c:v>
                </c:pt>
                <c:pt idx="180">
                  <c:v>45472</c:v>
                </c:pt>
                <c:pt idx="181">
                  <c:v>45473</c:v>
                </c:pt>
                <c:pt idx="182">
                  <c:v>45474</c:v>
                </c:pt>
                <c:pt idx="183">
                  <c:v>45475</c:v>
                </c:pt>
                <c:pt idx="184">
                  <c:v>45476</c:v>
                </c:pt>
                <c:pt idx="185">
                  <c:v>45477</c:v>
                </c:pt>
                <c:pt idx="186">
                  <c:v>45478</c:v>
                </c:pt>
                <c:pt idx="187">
                  <c:v>45479</c:v>
                </c:pt>
                <c:pt idx="188">
                  <c:v>45480</c:v>
                </c:pt>
                <c:pt idx="189">
                  <c:v>45481</c:v>
                </c:pt>
                <c:pt idx="190">
                  <c:v>45482</c:v>
                </c:pt>
                <c:pt idx="191">
                  <c:v>45483</c:v>
                </c:pt>
                <c:pt idx="192">
                  <c:v>45484</c:v>
                </c:pt>
                <c:pt idx="193">
                  <c:v>45485</c:v>
                </c:pt>
                <c:pt idx="194">
                  <c:v>45486</c:v>
                </c:pt>
                <c:pt idx="195">
                  <c:v>45487</c:v>
                </c:pt>
                <c:pt idx="196">
                  <c:v>45488</c:v>
                </c:pt>
                <c:pt idx="197">
                  <c:v>45489</c:v>
                </c:pt>
                <c:pt idx="198">
                  <c:v>45490</c:v>
                </c:pt>
                <c:pt idx="199">
                  <c:v>45491</c:v>
                </c:pt>
                <c:pt idx="200">
                  <c:v>45492</c:v>
                </c:pt>
                <c:pt idx="201">
                  <c:v>45493</c:v>
                </c:pt>
                <c:pt idx="202">
                  <c:v>45494</c:v>
                </c:pt>
                <c:pt idx="203">
                  <c:v>45495</c:v>
                </c:pt>
                <c:pt idx="204">
                  <c:v>45496</c:v>
                </c:pt>
                <c:pt idx="205">
                  <c:v>45497</c:v>
                </c:pt>
                <c:pt idx="206">
                  <c:v>45498</c:v>
                </c:pt>
                <c:pt idx="207">
                  <c:v>45499</c:v>
                </c:pt>
                <c:pt idx="208">
                  <c:v>45500</c:v>
                </c:pt>
                <c:pt idx="209">
                  <c:v>45501</c:v>
                </c:pt>
                <c:pt idx="210">
                  <c:v>45502</c:v>
                </c:pt>
                <c:pt idx="211">
                  <c:v>45503</c:v>
                </c:pt>
                <c:pt idx="212">
                  <c:v>45504</c:v>
                </c:pt>
                <c:pt idx="213">
                  <c:v>45505</c:v>
                </c:pt>
                <c:pt idx="214">
                  <c:v>45506</c:v>
                </c:pt>
                <c:pt idx="215">
                  <c:v>45507</c:v>
                </c:pt>
                <c:pt idx="216">
                  <c:v>45508</c:v>
                </c:pt>
                <c:pt idx="217">
                  <c:v>45509</c:v>
                </c:pt>
                <c:pt idx="218">
                  <c:v>45510</c:v>
                </c:pt>
                <c:pt idx="219">
                  <c:v>45511</c:v>
                </c:pt>
                <c:pt idx="220">
                  <c:v>45512</c:v>
                </c:pt>
                <c:pt idx="221">
                  <c:v>45513</c:v>
                </c:pt>
                <c:pt idx="222">
                  <c:v>45514</c:v>
                </c:pt>
                <c:pt idx="223">
                  <c:v>45515</c:v>
                </c:pt>
                <c:pt idx="224">
                  <c:v>45516</c:v>
                </c:pt>
                <c:pt idx="225">
                  <c:v>45517</c:v>
                </c:pt>
                <c:pt idx="226">
                  <c:v>45518</c:v>
                </c:pt>
                <c:pt idx="227">
                  <c:v>45519</c:v>
                </c:pt>
                <c:pt idx="228">
                  <c:v>45520</c:v>
                </c:pt>
                <c:pt idx="229">
                  <c:v>45521</c:v>
                </c:pt>
                <c:pt idx="230">
                  <c:v>45522</c:v>
                </c:pt>
                <c:pt idx="231">
                  <c:v>45523</c:v>
                </c:pt>
                <c:pt idx="232">
                  <c:v>45524</c:v>
                </c:pt>
                <c:pt idx="233">
                  <c:v>45525</c:v>
                </c:pt>
                <c:pt idx="234">
                  <c:v>45526</c:v>
                </c:pt>
                <c:pt idx="235">
                  <c:v>45527</c:v>
                </c:pt>
                <c:pt idx="236">
                  <c:v>45528</c:v>
                </c:pt>
                <c:pt idx="237">
                  <c:v>45529</c:v>
                </c:pt>
                <c:pt idx="238">
                  <c:v>45530</c:v>
                </c:pt>
                <c:pt idx="239">
                  <c:v>45531</c:v>
                </c:pt>
                <c:pt idx="240">
                  <c:v>45532</c:v>
                </c:pt>
                <c:pt idx="241">
                  <c:v>45533</c:v>
                </c:pt>
                <c:pt idx="242">
                  <c:v>45534</c:v>
                </c:pt>
                <c:pt idx="243">
                  <c:v>45535</c:v>
                </c:pt>
                <c:pt idx="244">
                  <c:v>45536</c:v>
                </c:pt>
                <c:pt idx="245">
                  <c:v>45537</c:v>
                </c:pt>
                <c:pt idx="246">
                  <c:v>45538</c:v>
                </c:pt>
                <c:pt idx="247">
                  <c:v>45539</c:v>
                </c:pt>
                <c:pt idx="248">
                  <c:v>45540</c:v>
                </c:pt>
                <c:pt idx="249">
                  <c:v>45541</c:v>
                </c:pt>
                <c:pt idx="250">
                  <c:v>45542</c:v>
                </c:pt>
                <c:pt idx="251">
                  <c:v>45543</c:v>
                </c:pt>
                <c:pt idx="252">
                  <c:v>45544</c:v>
                </c:pt>
                <c:pt idx="253">
                  <c:v>45545</c:v>
                </c:pt>
                <c:pt idx="254">
                  <c:v>45546</c:v>
                </c:pt>
                <c:pt idx="255">
                  <c:v>45547</c:v>
                </c:pt>
                <c:pt idx="256">
                  <c:v>45548</c:v>
                </c:pt>
                <c:pt idx="257">
                  <c:v>45549</c:v>
                </c:pt>
                <c:pt idx="258">
                  <c:v>45550</c:v>
                </c:pt>
                <c:pt idx="259">
                  <c:v>45551</c:v>
                </c:pt>
                <c:pt idx="260">
                  <c:v>45552</c:v>
                </c:pt>
                <c:pt idx="261">
                  <c:v>45553</c:v>
                </c:pt>
                <c:pt idx="262">
                  <c:v>45554</c:v>
                </c:pt>
                <c:pt idx="263">
                  <c:v>45555</c:v>
                </c:pt>
                <c:pt idx="264">
                  <c:v>45556</c:v>
                </c:pt>
                <c:pt idx="265">
                  <c:v>45557</c:v>
                </c:pt>
                <c:pt idx="266">
                  <c:v>45558</c:v>
                </c:pt>
                <c:pt idx="267">
                  <c:v>45559</c:v>
                </c:pt>
                <c:pt idx="268">
                  <c:v>45560</c:v>
                </c:pt>
                <c:pt idx="269">
                  <c:v>45561</c:v>
                </c:pt>
                <c:pt idx="270">
                  <c:v>45562</c:v>
                </c:pt>
                <c:pt idx="271">
                  <c:v>45563</c:v>
                </c:pt>
                <c:pt idx="272">
                  <c:v>45564</c:v>
                </c:pt>
                <c:pt idx="273">
                  <c:v>45565</c:v>
                </c:pt>
                <c:pt idx="274">
                  <c:v>45566</c:v>
                </c:pt>
                <c:pt idx="275">
                  <c:v>45567</c:v>
                </c:pt>
                <c:pt idx="276">
                  <c:v>45568</c:v>
                </c:pt>
                <c:pt idx="277">
                  <c:v>45569</c:v>
                </c:pt>
                <c:pt idx="278">
                  <c:v>45570</c:v>
                </c:pt>
                <c:pt idx="279">
                  <c:v>45571</c:v>
                </c:pt>
                <c:pt idx="280">
                  <c:v>45572</c:v>
                </c:pt>
                <c:pt idx="281">
                  <c:v>45573</c:v>
                </c:pt>
                <c:pt idx="282">
                  <c:v>45574</c:v>
                </c:pt>
                <c:pt idx="283">
                  <c:v>45575</c:v>
                </c:pt>
                <c:pt idx="284">
                  <c:v>45576</c:v>
                </c:pt>
                <c:pt idx="285">
                  <c:v>45577</c:v>
                </c:pt>
                <c:pt idx="286">
                  <c:v>45578</c:v>
                </c:pt>
                <c:pt idx="287">
                  <c:v>45579</c:v>
                </c:pt>
                <c:pt idx="288">
                  <c:v>45580</c:v>
                </c:pt>
                <c:pt idx="289">
                  <c:v>45581</c:v>
                </c:pt>
                <c:pt idx="290">
                  <c:v>45582</c:v>
                </c:pt>
                <c:pt idx="291">
                  <c:v>45583</c:v>
                </c:pt>
                <c:pt idx="292">
                  <c:v>45584</c:v>
                </c:pt>
                <c:pt idx="293">
                  <c:v>45585</c:v>
                </c:pt>
                <c:pt idx="294">
                  <c:v>45586</c:v>
                </c:pt>
                <c:pt idx="295">
                  <c:v>45587</c:v>
                </c:pt>
                <c:pt idx="296">
                  <c:v>45588</c:v>
                </c:pt>
                <c:pt idx="297">
                  <c:v>45589</c:v>
                </c:pt>
                <c:pt idx="298">
                  <c:v>45590</c:v>
                </c:pt>
                <c:pt idx="299">
                  <c:v>45591</c:v>
                </c:pt>
                <c:pt idx="300">
                  <c:v>45592</c:v>
                </c:pt>
                <c:pt idx="301">
                  <c:v>45593</c:v>
                </c:pt>
                <c:pt idx="302">
                  <c:v>45594</c:v>
                </c:pt>
                <c:pt idx="303">
                  <c:v>45595</c:v>
                </c:pt>
                <c:pt idx="304">
                  <c:v>45596</c:v>
                </c:pt>
                <c:pt idx="305">
                  <c:v>45597</c:v>
                </c:pt>
                <c:pt idx="306">
                  <c:v>45598</c:v>
                </c:pt>
                <c:pt idx="307">
                  <c:v>45599</c:v>
                </c:pt>
                <c:pt idx="308">
                  <c:v>45600</c:v>
                </c:pt>
                <c:pt idx="309">
                  <c:v>45601</c:v>
                </c:pt>
                <c:pt idx="310">
                  <c:v>45602</c:v>
                </c:pt>
                <c:pt idx="311">
                  <c:v>45603</c:v>
                </c:pt>
                <c:pt idx="312">
                  <c:v>45604</c:v>
                </c:pt>
                <c:pt idx="313">
                  <c:v>45605</c:v>
                </c:pt>
                <c:pt idx="314">
                  <c:v>45606</c:v>
                </c:pt>
                <c:pt idx="315">
                  <c:v>45607</c:v>
                </c:pt>
                <c:pt idx="316">
                  <c:v>45608</c:v>
                </c:pt>
                <c:pt idx="317">
                  <c:v>45609</c:v>
                </c:pt>
                <c:pt idx="318">
                  <c:v>45610</c:v>
                </c:pt>
                <c:pt idx="319">
                  <c:v>45611</c:v>
                </c:pt>
                <c:pt idx="320">
                  <c:v>45612</c:v>
                </c:pt>
                <c:pt idx="321">
                  <c:v>45613</c:v>
                </c:pt>
                <c:pt idx="322">
                  <c:v>45614</c:v>
                </c:pt>
                <c:pt idx="323">
                  <c:v>45615</c:v>
                </c:pt>
                <c:pt idx="324">
                  <c:v>45616</c:v>
                </c:pt>
                <c:pt idx="325">
                  <c:v>45617</c:v>
                </c:pt>
                <c:pt idx="326">
                  <c:v>45618</c:v>
                </c:pt>
                <c:pt idx="327">
                  <c:v>45619</c:v>
                </c:pt>
                <c:pt idx="328">
                  <c:v>45620</c:v>
                </c:pt>
                <c:pt idx="329">
                  <c:v>45621</c:v>
                </c:pt>
                <c:pt idx="330">
                  <c:v>45622</c:v>
                </c:pt>
                <c:pt idx="331">
                  <c:v>45623</c:v>
                </c:pt>
                <c:pt idx="332">
                  <c:v>45624</c:v>
                </c:pt>
                <c:pt idx="333">
                  <c:v>45625</c:v>
                </c:pt>
                <c:pt idx="334">
                  <c:v>45626</c:v>
                </c:pt>
                <c:pt idx="335">
                  <c:v>45627</c:v>
                </c:pt>
                <c:pt idx="336">
                  <c:v>45628</c:v>
                </c:pt>
                <c:pt idx="337">
                  <c:v>45629</c:v>
                </c:pt>
                <c:pt idx="338">
                  <c:v>45630</c:v>
                </c:pt>
                <c:pt idx="339">
                  <c:v>45631</c:v>
                </c:pt>
                <c:pt idx="340">
                  <c:v>45632</c:v>
                </c:pt>
                <c:pt idx="341">
                  <c:v>45633</c:v>
                </c:pt>
                <c:pt idx="342">
                  <c:v>45634</c:v>
                </c:pt>
                <c:pt idx="343">
                  <c:v>45635</c:v>
                </c:pt>
                <c:pt idx="344">
                  <c:v>45636</c:v>
                </c:pt>
                <c:pt idx="345">
                  <c:v>45637</c:v>
                </c:pt>
                <c:pt idx="346">
                  <c:v>45638</c:v>
                </c:pt>
                <c:pt idx="347">
                  <c:v>45639</c:v>
                </c:pt>
                <c:pt idx="348">
                  <c:v>45640</c:v>
                </c:pt>
                <c:pt idx="349">
                  <c:v>45641</c:v>
                </c:pt>
                <c:pt idx="350">
                  <c:v>45642</c:v>
                </c:pt>
                <c:pt idx="351">
                  <c:v>45643</c:v>
                </c:pt>
                <c:pt idx="352">
                  <c:v>45644</c:v>
                </c:pt>
                <c:pt idx="353">
                  <c:v>45645</c:v>
                </c:pt>
                <c:pt idx="354">
                  <c:v>45646</c:v>
                </c:pt>
                <c:pt idx="355">
                  <c:v>45647</c:v>
                </c:pt>
                <c:pt idx="356">
                  <c:v>45648</c:v>
                </c:pt>
                <c:pt idx="357">
                  <c:v>45649</c:v>
                </c:pt>
                <c:pt idx="358">
                  <c:v>45650</c:v>
                </c:pt>
                <c:pt idx="359">
                  <c:v>45651</c:v>
                </c:pt>
                <c:pt idx="360">
                  <c:v>45652</c:v>
                </c:pt>
                <c:pt idx="361">
                  <c:v>45653</c:v>
                </c:pt>
                <c:pt idx="362">
                  <c:v>45654</c:v>
                </c:pt>
                <c:pt idx="363">
                  <c:v>45655</c:v>
                </c:pt>
                <c:pt idx="364">
                  <c:v>45656</c:v>
                </c:pt>
              </c:numCache>
            </c:numRef>
          </c:cat>
          <c:val>
            <c:numRef>
              <c:f>'Flow at Sky'!$C$2:$C$366</c:f>
              <c:numCache>
                <c:formatCode>General</c:formatCode>
                <c:ptCount val="365"/>
                <c:pt idx="0">
                  <c:v>69.8</c:v>
                </c:pt>
                <c:pt idx="1">
                  <c:v>68.400000000000006</c:v>
                </c:pt>
                <c:pt idx="2">
                  <c:v>66.900000000000006</c:v>
                </c:pt>
                <c:pt idx="3">
                  <c:v>66</c:v>
                </c:pt>
                <c:pt idx="4">
                  <c:v>63.8</c:v>
                </c:pt>
                <c:pt idx="5">
                  <c:v>64.099999999999994</c:v>
                </c:pt>
                <c:pt idx="6">
                  <c:v>63.6</c:v>
                </c:pt>
                <c:pt idx="7">
                  <c:v>64.599999999999994</c:v>
                </c:pt>
                <c:pt idx="8">
                  <c:v>63.8</c:v>
                </c:pt>
                <c:pt idx="9">
                  <c:v>62.3</c:v>
                </c:pt>
                <c:pt idx="10">
                  <c:v>62.7</c:v>
                </c:pt>
                <c:pt idx="11">
                  <c:v>60.8</c:v>
                </c:pt>
                <c:pt idx="12">
                  <c:v>60</c:v>
                </c:pt>
                <c:pt idx="13">
                  <c:v>59</c:v>
                </c:pt>
                <c:pt idx="14">
                  <c:v>58.1</c:v>
                </c:pt>
                <c:pt idx="15">
                  <c:v>59.3</c:v>
                </c:pt>
                <c:pt idx="16">
                  <c:v>62.2</c:v>
                </c:pt>
                <c:pt idx="17">
                  <c:v>62.6</c:v>
                </c:pt>
                <c:pt idx="18">
                  <c:v>66.099999999999994</c:v>
                </c:pt>
                <c:pt idx="19">
                  <c:v>67.8</c:v>
                </c:pt>
                <c:pt idx="20">
                  <c:v>71.3</c:v>
                </c:pt>
                <c:pt idx="21">
                  <c:v>78.599999999999994</c:v>
                </c:pt>
                <c:pt idx="22">
                  <c:v>73.2</c:v>
                </c:pt>
                <c:pt idx="23">
                  <c:v>72.5</c:v>
                </c:pt>
                <c:pt idx="24">
                  <c:v>71.400000000000006</c:v>
                </c:pt>
                <c:pt idx="25">
                  <c:v>81.3</c:v>
                </c:pt>
                <c:pt idx="26">
                  <c:v>145</c:v>
                </c:pt>
                <c:pt idx="27">
                  <c:v>172</c:v>
                </c:pt>
                <c:pt idx="28">
                  <c:v>156</c:v>
                </c:pt>
                <c:pt idx="29">
                  <c:v>148</c:v>
                </c:pt>
                <c:pt idx="30">
                  <c:v>147</c:v>
                </c:pt>
                <c:pt idx="31">
                  <c:v>138</c:v>
                </c:pt>
                <c:pt idx="32">
                  <c:v>123</c:v>
                </c:pt>
                <c:pt idx="33">
                  <c:v>115</c:v>
                </c:pt>
                <c:pt idx="34">
                  <c:v>111</c:v>
                </c:pt>
                <c:pt idx="35">
                  <c:v>107</c:v>
                </c:pt>
                <c:pt idx="36">
                  <c:v>97.5</c:v>
                </c:pt>
                <c:pt idx="37">
                  <c:v>92.7</c:v>
                </c:pt>
                <c:pt idx="38">
                  <c:v>91.2</c:v>
                </c:pt>
                <c:pt idx="39">
                  <c:v>90.8</c:v>
                </c:pt>
                <c:pt idx="40">
                  <c:v>88.9</c:v>
                </c:pt>
                <c:pt idx="41">
                  <c:v>86.7</c:v>
                </c:pt>
                <c:pt idx="42">
                  <c:v>82.8</c:v>
                </c:pt>
                <c:pt idx="43">
                  <c:v>79.099999999999994</c:v>
                </c:pt>
                <c:pt idx="44">
                  <c:v>78.8</c:v>
                </c:pt>
                <c:pt idx="45">
                  <c:v>78.599999999999994</c:v>
                </c:pt>
                <c:pt idx="46">
                  <c:v>74.8</c:v>
                </c:pt>
                <c:pt idx="47">
                  <c:v>74.599999999999994</c:v>
                </c:pt>
                <c:pt idx="48">
                  <c:v>74.400000000000006</c:v>
                </c:pt>
                <c:pt idx="49">
                  <c:v>74.5</c:v>
                </c:pt>
                <c:pt idx="50">
                  <c:v>73.400000000000006</c:v>
                </c:pt>
                <c:pt idx="51">
                  <c:v>71.599999999999994</c:v>
                </c:pt>
                <c:pt idx="52">
                  <c:v>68.400000000000006</c:v>
                </c:pt>
                <c:pt idx="53">
                  <c:v>67.7</c:v>
                </c:pt>
                <c:pt idx="54">
                  <c:v>68.8</c:v>
                </c:pt>
                <c:pt idx="55">
                  <c:v>69</c:v>
                </c:pt>
                <c:pt idx="56">
                  <c:v>68.8</c:v>
                </c:pt>
                <c:pt idx="57">
                  <c:v>65.099999999999994</c:v>
                </c:pt>
                <c:pt idx="58">
                  <c:v>67.2</c:v>
                </c:pt>
                <c:pt idx="59">
                  <c:v>69.400000000000006</c:v>
                </c:pt>
                <c:pt idx="60">
                  <c:v>65.900000000000006</c:v>
                </c:pt>
                <c:pt idx="61">
                  <c:v>64.3</c:v>
                </c:pt>
                <c:pt idx="62">
                  <c:v>63.6</c:v>
                </c:pt>
                <c:pt idx="63">
                  <c:v>63.3</c:v>
                </c:pt>
                <c:pt idx="64">
                  <c:v>63.3</c:v>
                </c:pt>
                <c:pt idx="65">
                  <c:v>62.1</c:v>
                </c:pt>
                <c:pt idx="66">
                  <c:v>61.7</c:v>
                </c:pt>
                <c:pt idx="67">
                  <c:v>62</c:v>
                </c:pt>
                <c:pt idx="68">
                  <c:v>61.8</c:v>
                </c:pt>
                <c:pt idx="69">
                  <c:v>61.7</c:v>
                </c:pt>
                <c:pt idx="70">
                  <c:v>61.2</c:v>
                </c:pt>
                <c:pt idx="71">
                  <c:v>61.2</c:v>
                </c:pt>
                <c:pt idx="72">
                  <c:v>59.8</c:v>
                </c:pt>
                <c:pt idx="73">
                  <c:v>59.3</c:v>
                </c:pt>
                <c:pt idx="74">
                  <c:v>59.8</c:v>
                </c:pt>
                <c:pt idx="75">
                  <c:v>60.3</c:v>
                </c:pt>
                <c:pt idx="76">
                  <c:v>60.8</c:v>
                </c:pt>
                <c:pt idx="77">
                  <c:v>61.8</c:v>
                </c:pt>
                <c:pt idx="78">
                  <c:v>64.8</c:v>
                </c:pt>
                <c:pt idx="79">
                  <c:v>67.900000000000006</c:v>
                </c:pt>
                <c:pt idx="80">
                  <c:v>72.2</c:v>
                </c:pt>
                <c:pt idx="81">
                  <c:v>73.8</c:v>
                </c:pt>
                <c:pt idx="82">
                  <c:v>74.2</c:v>
                </c:pt>
                <c:pt idx="83">
                  <c:v>72.599999999999994</c:v>
                </c:pt>
                <c:pt idx="84">
                  <c:v>70.3</c:v>
                </c:pt>
                <c:pt idx="85">
                  <c:v>68.8</c:v>
                </c:pt>
                <c:pt idx="86">
                  <c:v>71.5</c:v>
                </c:pt>
                <c:pt idx="87">
                  <c:v>68.900000000000006</c:v>
                </c:pt>
                <c:pt idx="88">
                  <c:v>67.8</c:v>
                </c:pt>
                <c:pt idx="89">
                  <c:v>67</c:v>
                </c:pt>
                <c:pt idx="90">
                  <c:v>66</c:v>
                </c:pt>
                <c:pt idx="91">
                  <c:v>66.900000000000006</c:v>
                </c:pt>
                <c:pt idx="92">
                  <c:v>72.5</c:v>
                </c:pt>
                <c:pt idx="93">
                  <c:v>74.8</c:v>
                </c:pt>
                <c:pt idx="94">
                  <c:v>72.5</c:v>
                </c:pt>
                <c:pt idx="95">
                  <c:v>72</c:v>
                </c:pt>
                <c:pt idx="96">
                  <c:v>71.2</c:v>
                </c:pt>
                <c:pt idx="97">
                  <c:v>69.7</c:v>
                </c:pt>
                <c:pt idx="98">
                  <c:v>68.3</c:v>
                </c:pt>
                <c:pt idx="99">
                  <c:v>70.599999999999994</c:v>
                </c:pt>
                <c:pt idx="100">
                  <c:v>69.7</c:v>
                </c:pt>
                <c:pt idx="101">
                  <c:v>71.900000000000006</c:v>
                </c:pt>
                <c:pt idx="102">
                  <c:v>80.099999999999994</c:v>
                </c:pt>
                <c:pt idx="103">
                  <c:v>91.8</c:v>
                </c:pt>
                <c:pt idx="104">
                  <c:v>128</c:v>
                </c:pt>
                <c:pt idx="105">
                  <c:v>121</c:v>
                </c:pt>
                <c:pt idx="106">
                  <c:v>112</c:v>
                </c:pt>
                <c:pt idx="107">
                  <c:v>111</c:v>
                </c:pt>
                <c:pt idx="108">
                  <c:v>106</c:v>
                </c:pt>
                <c:pt idx="109">
                  <c:v>105</c:v>
                </c:pt>
                <c:pt idx="110">
                  <c:v>110</c:v>
                </c:pt>
                <c:pt idx="111">
                  <c:v>111</c:v>
                </c:pt>
                <c:pt idx="112">
                  <c:v>111</c:v>
                </c:pt>
                <c:pt idx="113">
                  <c:v>116</c:v>
                </c:pt>
                <c:pt idx="114">
                  <c:v>120</c:v>
                </c:pt>
                <c:pt idx="115">
                  <c:v>124</c:v>
                </c:pt>
                <c:pt idx="116">
                  <c:v>118</c:v>
                </c:pt>
                <c:pt idx="117">
                  <c:v>113</c:v>
                </c:pt>
                <c:pt idx="118">
                  <c:v>110</c:v>
                </c:pt>
                <c:pt idx="119">
                  <c:v>105</c:v>
                </c:pt>
                <c:pt idx="120">
                  <c:v>96.6</c:v>
                </c:pt>
                <c:pt idx="121">
                  <c:v>93</c:v>
                </c:pt>
                <c:pt idx="122">
                  <c:v>94.6</c:v>
                </c:pt>
                <c:pt idx="123">
                  <c:v>93.6</c:v>
                </c:pt>
                <c:pt idx="124">
                  <c:v>114</c:v>
                </c:pt>
                <c:pt idx="125">
                  <c:v>105</c:v>
                </c:pt>
                <c:pt idx="126">
                  <c:v>95.1</c:v>
                </c:pt>
                <c:pt idx="127">
                  <c:v>92.4</c:v>
                </c:pt>
                <c:pt idx="128">
                  <c:v>91.6</c:v>
                </c:pt>
                <c:pt idx="129">
                  <c:v>96.6</c:v>
                </c:pt>
                <c:pt idx="130">
                  <c:v>118</c:v>
                </c:pt>
                <c:pt idx="131">
                  <c:v>141</c:v>
                </c:pt>
                <c:pt idx="132">
                  <c:v>166</c:v>
                </c:pt>
                <c:pt idx="133">
                  <c:v>180</c:v>
                </c:pt>
                <c:pt idx="134">
                  <c:v>187</c:v>
                </c:pt>
                <c:pt idx="135">
                  <c:v>195</c:v>
                </c:pt>
                <c:pt idx="136">
                  <c:v>208</c:v>
                </c:pt>
                <c:pt idx="137">
                  <c:v>209</c:v>
                </c:pt>
                <c:pt idx="138">
                  <c:v>188</c:v>
                </c:pt>
                <c:pt idx="139">
                  <c:v>172</c:v>
                </c:pt>
                <c:pt idx="140">
                  <c:v>155</c:v>
                </c:pt>
                <c:pt idx="141">
                  <c:v>157</c:v>
                </c:pt>
                <c:pt idx="142">
                  <c:v>184</c:v>
                </c:pt>
                <c:pt idx="143">
                  <c:v>153</c:v>
                </c:pt>
                <c:pt idx="144">
                  <c:v>156</c:v>
                </c:pt>
                <c:pt idx="145">
                  <c:v>157</c:v>
                </c:pt>
                <c:pt idx="146">
                  <c:v>160</c:v>
                </c:pt>
                <c:pt idx="147">
                  <c:v>173</c:v>
                </c:pt>
                <c:pt idx="148">
                  <c:v>187</c:v>
                </c:pt>
                <c:pt idx="149">
                  <c:v>181</c:v>
                </c:pt>
                <c:pt idx="150">
                  <c:v>173</c:v>
                </c:pt>
                <c:pt idx="151">
                  <c:v>176</c:v>
                </c:pt>
                <c:pt idx="152">
                  <c:v>185</c:v>
                </c:pt>
                <c:pt idx="153">
                  <c:v>212</c:v>
                </c:pt>
                <c:pt idx="154">
                  <c:v>301</c:v>
                </c:pt>
                <c:pt idx="155">
                  <c:v>261</c:v>
                </c:pt>
                <c:pt idx="156">
                  <c:v>245</c:v>
                </c:pt>
                <c:pt idx="157">
                  <c:v>222</c:v>
                </c:pt>
                <c:pt idx="158">
                  <c:v>222</c:v>
                </c:pt>
                <c:pt idx="159">
                  <c:v>214</c:v>
                </c:pt>
                <c:pt idx="160">
                  <c:v>218</c:v>
                </c:pt>
                <c:pt idx="161">
                  <c:v>195</c:v>
                </c:pt>
                <c:pt idx="162">
                  <c:v>195</c:v>
                </c:pt>
                <c:pt idx="163">
                  <c:v>173</c:v>
                </c:pt>
                <c:pt idx="164">
                  <c:v>164</c:v>
                </c:pt>
                <c:pt idx="165">
                  <c:v>155</c:v>
                </c:pt>
                <c:pt idx="166">
                  <c:v>148</c:v>
                </c:pt>
                <c:pt idx="167">
                  <c:v>130</c:v>
                </c:pt>
                <c:pt idx="168">
                  <c:v>129</c:v>
                </c:pt>
                <c:pt idx="169">
                  <c:v>135</c:v>
                </c:pt>
                <c:pt idx="170">
                  <c:v>128</c:v>
                </c:pt>
                <c:pt idx="171">
                  <c:v>134</c:v>
                </c:pt>
                <c:pt idx="172">
                  <c:v>145</c:v>
                </c:pt>
                <c:pt idx="173">
                  <c:v>158</c:v>
                </c:pt>
                <c:pt idx="174">
                  <c:v>159</c:v>
                </c:pt>
                <c:pt idx="175">
                  <c:v>150</c:v>
                </c:pt>
                <c:pt idx="176">
                  <c:v>154</c:v>
                </c:pt>
                <c:pt idx="177">
                  <c:v>161</c:v>
                </c:pt>
                <c:pt idx="178">
                  <c:v>148</c:v>
                </c:pt>
                <c:pt idx="179">
                  <c:v>141</c:v>
                </c:pt>
                <c:pt idx="180">
                  <c:v>129</c:v>
                </c:pt>
                <c:pt idx="181">
                  <c:v>135</c:v>
                </c:pt>
                <c:pt idx="182">
                  <c:v>131</c:v>
                </c:pt>
                <c:pt idx="183">
                  <c:v>120</c:v>
                </c:pt>
                <c:pt idx="184">
                  <c:v>106</c:v>
                </c:pt>
                <c:pt idx="185">
                  <c:v>104</c:v>
                </c:pt>
                <c:pt idx="186">
                  <c:v>106</c:v>
                </c:pt>
                <c:pt idx="187">
                  <c:v>107</c:v>
                </c:pt>
                <c:pt idx="188">
                  <c:v>101</c:v>
                </c:pt>
                <c:pt idx="189">
                  <c:v>99.2</c:v>
                </c:pt>
                <c:pt idx="190">
                  <c:v>98.5</c:v>
                </c:pt>
                <c:pt idx="191">
                  <c:v>94.6</c:v>
                </c:pt>
                <c:pt idx="192">
                  <c:v>89.2</c:v>
                </c:pt>
                <c:pt idx="193">
                  <c:v>88.9</c:v>
                </c:pt>
                <c:pt idx="194">
                  <c:v>92.5</c:v>
                </c:pt>
                <c:pt idx="195">
                  <c:v>92.9</c:v>
                </c:pt>
                <c:pt idx="196">
                  <c:v>89.1</c:v>
                </c:pt>
                <c:pt idx="197">
                  <c:v>85.9</c:v>
                </c:pt>
                <c:pt idx="198">
                  <c:v>86.7</c:v>
                </c:pt>
                <c:pt idx="199">
                  <c:v>82.7</c:v>
                </c:pt>
                <c:pt idx="200">
                  <c:v>80.3</c:v>
                </c:pt>
                <c:pt idx="201">
                  <c:v>78.2</c:v>
                </c:pt>
                <c:pt idx="202">
                  <c:v>82.9</c:v>
                </c:pt>
                <c:pt idx="203">
                  <c:v>82</c:v>
                </c:pt>
                <c:pt idx="204">
                  <c:v>76.3</c:v>
                </c:pt>
                <c:pt idx="205">
                  <c:v>75.7</c:v>
                </c:pt>
                <c:pt idx="206">
                  <c:v>73.7</c:v>
                </c:pt>
                <c:pt idx="207">
                  <c:v>67.7</c:v>
                </c:pt>
                <c:pt idx="208">
                  <c:v>67.099999999999994</c:v>
                </c:pt>
                <c:pt idx="209">
                  <c:v>66.400000000000006</c:v>
                </c:pt>
                <c:pt idx="210">
                  <c:v>68</c:v>
                </c:pt>
                <c:pt idx="211">
                  <c:v>67.400000000000006</c:v>
                </c:pt>
                <c:pt idx="212">
                  <c:v>65.8</c:v>
                </c:pt>
                <c:pt idx="213">
                  <c:v>65.2</c:v>
                </c:pt>
                <c:pt idx="214">
                  <c:v>66</c:v>
                </c:pt>
                <c:pt idx="215">
                  <c:v>66.8</c:v>
                </c:pt>
                <c:pt idx="216">
                  <c:v>65.8</c:v>
                </c:pt>
                <c:pt idx="217">
                  <c:v>65</c:v>
                </c:pt>
                <c:pt idx="218">
                  <c:v>60.6</c:v>
                </c:pt>
                <c:pt idx="219">
                  <c:v>58.1</c:v>
                </c:pt>
                <c:pt idx="220">
                  <c:v>57</c:v>
                </c:pt>
                <c:pt idx="221">
                  <c:v>56.8</c:v>
                </c:pt>
                <c:pt idx="222">
                  <c:v>57.3</c:v>
                </c:pt>
                <c:pt idx="223">
                  <c:v>56.6</c:v>
                </c:pt>
                <c:pt idx="224">
                  <c:v>57.4</c:v>
                </c:pt>
                <c:pt idx="225">
                  <c:v>56.3</c:v>
                </c:pt>
                <c:pt idx="226">
                  <c:v>55.9</c:v>
                </c:pt>
                <c:pt idx="227">
                  <c:v>57.3</c:v>
                </c:pt>
                <c:pt idx="228">
                  <c:v>56.4</c:v>
                </c:pt>
                <c:pt idx="229">
                  <c:v>55.9</c:v>
                </c:pt>
                <c:pt idx="230">
                  <c:v>56</c:v>
                </c:pt>
                <c:pt idx="231">
                  <c:v>55.4</c:v>
                </c:pt>
                <c:pt idx="232">
                  <c:v>55.4</c:v>
                </c:pt>
                <c:pt idx="233">
                  <c:v>55.2</c:v>
                </c:pt>
                <c:pt idx="234">
                  <c:v>57.3</c:v>
                </c:pt>
                <c:pt idx="235">
                  <c:v>62.8</c:v>
                </c:pt>
                <c:pt idx="236">
                  <c:v>58</c:v>
                </c:pt>
                <c:pt idx="237">
                  <c:v>55.5</c:v>
                </c:pt>
                <c:pt idx="238">
                  <c:v>53.9</c:v>
                </c:pt>
                <c:pt idx="239">
                  <c:v>53.6</c:v>
                </c:pt>
                <c:pt idx="240">
                  <c:v>53.5</c:v>
                </c:pt>
                <c:pt idx="241">
                  <c:v>53.4</c:v>
                </c:pt>
                <c:pt idx="242">
                  <c:v>52.7</c:v>
                </c:pt>
                <c:pt idx="243">
                  <c:v>53.8</c:v>
                </c:pt>
                <c:pt idx="244">
                  <c:v>53.3</c:v>
                </c:pt>
                <c:pt idx="245">
                  <c:v>53.7</c:v>
                </c:pt>
                <c:pt idx="246">
                  <c:v>53.8</c:v>
                </c:pt>
                <c:pt idx="247">
                  <c:v>52.4</c:v>
                </c:pt>
                <c:pt idx="248">
                  <c:v>51.9</c:v>
                </c:pt>
                <c:pt idx="249">
                  <c:v>51.2</c:v>
                </c:pt>
                <c:pt idx="250">
                  <c:v>51.5</c:v>
                </c:pt>
                <c:pt idx="251">
                  <c:v>51.6</c:v>
                </c:pt>
                <c:pt idx="252">
                  <c:v>51.2</c:v>
                </c:pt>
                <c:pt idx="253">
                  <c:v>51.1</c:v>
                </c:pt>
                <c:pt idx="254">
                  <c:v>53.9</c:v>
                </c:pt>
                <c:pt idx="255">
                  <c:v>53.8</c:v>
                </c:pt>
                <c:pt idx="256">
                  <c:v>52</c:v>
                </c:pt>
                <c:pt idx="257">
                  <c:v>51.5</c:v>
                </c:pt>
                <c:pt idx="258">
                  <c:v>53</c:v>
                </c:pt>
                <c:pt idx="259">
                  <c:v>52.4</c:v>
                </c:pt>
                <c:pt idx="260">
                  <c:v>52.7</c:v>
                </c:pt>
                <c:pt idx="261">
                  <c:v>51.7</c:v>
                </c:pt>
                <c:pt idx="262">
                  <c:v>51.4</c:v>
                </c:pt>
                <c:pt idx="263">
                  <c:v>52</c:v>
                </c:pt>
                <c:pt idx="264">
                  <c:v>51.1</c:v>
                </c:pt>
                <c:pt idx="265">
                  <c:v>51</c:v>
                </c:pt>
                <c:pt idx="266">
                  <c:v>50.9</c:v>
                </c:pt>
                <c:pt idx="267">
                  <c:v>51.1</c:v>
                </c:pt>
                <c:pt idx="268">
                  <c:v>51.3</c:v>
                </c:pt>
                <c:pt idx="269">
                  <c:v>51.4</c:v>
                </c:pt>
                <c:pt idx="270">
                  <c:v>50.7</c:v>
                </c:pt>
                <c:pt idx="271">
                  <c:v>51.5</c:v>
                </c:pt>
                <c:pt idx="272">
                  <c:v>50.5</c:v>
                </c:pt>
                <c:pt idx="273">
                  <c:v>51.7</c:v>
                </c:pt>
                <c:pt idx="274">
                  <c:v>50.6</c:v>
                </c:pt>
                <c:pt idx="275">
                  <c:v>50.7</c:v>
                </c:pt>
                <c:pt idx="276">
                  <c:v>50.8</c:v>
                </c:pt>
                <c:pt idx="277">
                  <c:v>51.3</c:v>
                </c:pt>
                <c:pt idx="278">
                  <c:v>51.5</c:v>
                </c:pt>
                <c:pt idx="279">
                  <c:v>51.3</c:v>
                </c:pt>
                <c:pt idx="280">
                  <c:v>51.1</c:v>
                </c:pt>
                <c:pt idx="281">
                  <c:v>51.1</c:v>
                </c:pt>
                <c:pt idx="282">
                  <c:v>51.1</c:v>
                </c:pt>
                <c:pt idx="283">
                  <c:v>50.8</c:v>
                </c:pt>
                <c:pt idx="284">
                  <c:v>51.8</c:v>
                </c:pt>
                <c:pt idx="285">
                  <c:v>51.3</c:v>
                </c:pt>
                <c:pt idx="286">
                  <c:v>51.4</c:v>
                </c:pt>
                <c:pt idx="287">
                  <c:v>50.9</c:v>
                </c:pt>
                <c:pt idx="288">
                  <c:v>51.8</c:v>
                </c:pt>
                <c:pt idx="289">
                  <c:v>52.3</c:v>
                </c:pt>
                <c:pt idx="290">
                  <c:v>53.3</c:v>
                </c:pt>
                <c:pt idx="291">
                  <c:v>53</c:v>
                </c:pt>
                <c:pt idx="292">
                  <c:v>53.5</c:v>
                </c:pt>
                <c:pt idx="293">
                  <c:v>53.1</c:v>
                </c:pt>
                <c:pt idx="294">
                  <c:v>56.1</c:v>
                </c:pt>
                <c:pt idx="295">
                  <c:v>54.9</c:v>
                </c:pt>
                <c:pt idx="296">
                  <c:v>57.6</c:v>
                </c:pt>
                <c:pt idx="297">
                  <c:v>55.5</c:v>
                </c:pt>
                <c:pt idx="298">
                  <c:v>55.7</c:v>
                </c:pt>
                <c:pt idx="299">
                  <c:v>56.4</c:v>
                </c:pt>
                <c:pt idx="300">
                  <c:v>60.9</c:v>
                </c:pt>
                <c:pt idx="301">
                  <c:v>58</c:v>
                </c:pt>
                <c:pt idx="302">
                  <c:v>57.1</c:v>
                </c:pt>
                <c:pt idx="303">
                  <c:v>57.3</c:v>
                </c:pt>
                <c:pt idx="304">
                  <c:v>57.9</c:v>
                </c:pt>
                <c:pt idx="305">
                  <c:v>61.1</c:v>
                </c:pt>
                <c:pt idx="306">
                  <c:v>59.9</c:v>
                </c:pt>
                <c:pt idx="307">
                  <c:v>59.1</c:v>
                </c:pt>
                <c:pt idx="308">
                  <c:v>59.7</c:v>
                </c:pt>
                <c:pt idx="309">
                  <c:v>58.6</c:v>
                </c:pt>
                <c:pt idx="310">
                  <c:v>58.2</c:v>
                </c:pt>
                <c:pt idx="311">
                  <c:v>58.5</c:v>
                </c:pt>
                <c:pt idx="312">
                  <c:v>58.6</c:v>
                </c:pt>
                <c:pt idx="313">
                  <c:v>59.1</c:v>
                </c:pt>
                <c:pt idx="314">
                  <c:v>61</c:v>
                </c:pt>
                <c:pt idx="315">
                  <c:v>61</c:v>
                </c:pt>
                <c:pt idx="316">
                  <c:v>58.8</c:v>
                </c:pt>
                <c:pt idx="317">
                  <c:v>61.9</c:v>
                </c:pt>
                <c:pt idx="318">
                  <c:v>60</c:v>
                </c:pt>
                <c:pt idx="319">
                  <c:v>58.3</c:v>
                </c:pt>
                <c:pt idx="320">
                  <c:v>58.9</c:v>
                </c:pt>
                <c:pt idx="321">
                  <c:v>75.5</c:v>
                </c:pt>
                <c:pt idx="322">
                  <c:v>62.4</c:v>
                </c:pt>
                <c:pt idx="323">
                  <c:v>59.6</c:v>
                </c:pt>
                <c:pt idx="324">
                  <c:v>58.6</c:v>
                </c:pt>
                <c:pt idx="325">
                  <c:v>59.8</c:v>
                </c:pt>
                <c:pt idx="326">
                  <c:v>76.8</c:v>
                </c:pt>
                <c:pt idx="327">
                  <c:v>65.099999999999994</c:v>
                </c:pt>
                <c:pt idx="328">
                  <c:v>59.1</c:v>
                </c:pt>
                <c:pt idx="329">
                  <c:v>57</c:v>
                </c:pt>
                <c:pt idx="330">
                  <c:v>54.9</c:v>
                </c:pt>
                <c:pt idx="331">
                  <c:v>53.2</c:v>
                </c:pt>
                <c:pt idx="332">
                  <c:v>54.2</c:v>
                </c:pt>
                <c:pt idx="333">
                  <c:v>55</c:v>
                </c:pt>
                <c:pt idx="334">
                  <c:v>55</c:v>
                </c:pt>
                <c:pt idx="335">
                  <c:v>54.7</c:v>
                </c:pt>
                <c:pt idx="336">
                  <c:v>53.4</c:v>
                </c:pt>
                <c:pt idx="337">
                  <c:v>53.9</c:v>
                </c:pt>
                <c:pt idx="338">
                  <c:v>53.7</c:v>
                </c:pt>
                <c:pt idx="339">
                  <c:v>54.2</c:v>
                </c:pt>
                <c:pt idx="340">
                  <c:v>53.9</c:v>
                </c:pt>
                <c:pt idx="341">
                  <c:v>57.7</c:v>
                </c:pt>
                <c:pt idx="342">
                  <c:v>57.1</c:v>
                </c:pt>
                <c:pt idx="343">
                  <c:v>52.9</c:v>
                </c:pt>
                <c:pt idx="344">
                  <c:v>54.2</c:v>
                </c:pt>
                <c:pt idx="345">
                  <c:v>54.6</c:v>
                </c:pt>
                <c:pt idx="346">
                  <c:v>54.2</c:v>
                </c:pt>
                <c:pt idx="347">
                  <c:v>54.4</c:v>
                </c:pt>
                <c:pt idx="348">
                  <c:v>54.3</c:v>
                </c:pt>
                <c:pt idx="349">
                  <c:v>54.1</c:v>
                </c:pt>
                <c:pt idx="350">
                  <c:v>54.5</c:v>
                </c:pt>
                <c:pt idx="351">
                  <c:v>55.2</c:v>
                </c:pt>
                <c:pt idx="352">
                  <c:v>62.1</c:v>
                </c:pt>
                <c:pt idx="353">
                  <c:v>56.5</c:v>
                </c:pt>
                <c:pt idx="354">
                  <c:v>55.5</c:v>
                </c:pt>
                <c:pt idx="355">
                  <c:v>56.3</c:v>
                </c:pt>
                <c:pt idx="356">
                  <c:v>58.4</c:v>
                </c:pt>
                <c:pt idx="357">
                  <c:v>60.3</c:v>
                </c:pt>
                <c:pt idx="358">
                  <c:v>71.7</c:v>
                </c:pt>
                <c:pt idx="359">
                  <c:v>65</c:v>
                </c:pt>
                <c:pt idx="360">
                  <c:v>63.2</c:v>
                </c:pt>
                <c:pt idx="361">
                  <c:v>63.5</c:v>
                </c:pt>
                <c:pt idx="362">
                  <c:v>63.2</c:v>
                </c:pt>
                <c:pt idx="363">
                  <c:v>64</c:v>
                </c:pt>
                <c:pt idx="364">
                  <c:v>59.7</c:v>
                </c:pt>
              </c:numCache>
            </c:numRef>
          </c:val>
          <c:smooth val="0"/>
          <c:extLst>
            <c:ext xmlns:c16="http://schemas.microsoft.com/office/drawing/2014/chart" uri="{C3380CC4-5D6E-409C-BE32-E72D297353CC}">
              <c16:uniqueId val="{00000000-2BE7-473A-9641-125D16D25952}"/>
            </c:ext>
          </c:extLst>
        </c:ser>
        <c:dLbls>
          <c:showLegendKey val="0"/>
          <c:showVal val="0"/>
          <c:showCatName val="0"/>
          <c:showSerName val="0"/>
          <c:showPercent val="0"/>
          <c:showBubbleSize val="0"/>
        </c:dLbls>
        <c:smooth val="0"/>
        <c:axId val="470837856"/>
        <c:axId val="470838248"/>
      </c:lineChart>
      <c:dateAx>
        <c:axId val="470837856"/>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838248"/>
        <c:crosses val="autoZero"/>
        <c:auto val="1"/>
        <c:lblOffset val="100"/>
        <c:baseTimeUnit val="days"/>
      </c:dateAx>
      <c:valAx>
        <c:axId val="470838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83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 Daily Flow (cfs): Tumalo Creek Below Bridge Creek and at Skyliners</a:t>
            </a:r>
            <a:r>
              <a:rPr lang="en-US" baseline="0"/>
              <a:t> Bridge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Below Bridge Creek</c:v>
          </c:tx>
          <c:spPr>
            <a:ln w="15875" cap="rnd">
              <a:solidFill>
                <a:schemeClr val="accent1"/>
              </a:solidFill>
              <a:round/>
            </a:ln>
            <a:effectLst/>
          </c:spPr>
          <c:marker>
            <c:symbol val="none"/>
          </c:marker>
          <c:cat>
            <c:numRef>
              <c:f>'Compare Bridge and Sky'!$A$2:$A$366</c:f>
              <c:numCache>
                <c:formatCode>m/d/yyyy</c:formatCode>
                <c:ptCount val="365"/>
                <c:pt idx="0">
                  <c:v>45292</c:v>
                </c:pt>
                <c:pt idx="1">
                  <c:v>45293</c:v>
                </c:pt>
                <c:pt idx="2">
                  <c:v>45294</c:v>
                </c:pt>
                <c:pt idx="3">
                  <c:v>45295</c:v>
                </c:pt>
                <c:pt idx="4">
                  <c:v>45296</c:v>
                </c:pt>
                <c:pt idx="5">
                  <c:v>45297</c:v>
                </c:pt>
                <c:pt idx="6">
                  <c:v>45298</c:v>
                </c:pt>
                <c:pt idx="7">
                  <c:v>45299</c:v>
                </c:pt>
                <c:pt idx="8">
                  <c:v>45300</c:v>
                </c:pt>
                <c:pt idx="9">
                  <c:v>45301</c:v>
                </c:pt>
                <c:pt idx="10">
                  <c:v>45302</c:v>
                </c:pt>
                <c:pt idx="11">
                  <c:v>45303</c:v>
                </c:pt>
                <c:pt idx="12">
                  <c:v>45304</c:v>
                </c:pt>
                <c:pt idx="13">
                  <c:v>45305</c:v>
                </c:pt>
                <c:pt idx="14">
                  <c:v>45306</c:v>
                </c:pt>
                <c:pt idx="15">
                  <c:v>45307</c:v>
                </c:pt>
                <c:pt idx="16">
                  <c:v>45308</c:v>
                </c:pt>
                <c:pt idx="17">
                  <c:v>45309</c:v>
                </c:pt>
                <c:pt idx="18">
                  <c:v>45310</c:v>
                </c:pt>
                <c:pt idx="19">
                  <c:v>45311</c:v>
                </c:pt>
                <c:pt idx="20">
                  <c:v>45312</c:v>
                </c:pt>
                <c:pt idx="21">
                  <c:v>45313</c:v>
                </c:pt>
                <c:pt idx="22">
                  <c:v>45314</c:v>
                </c:pt>
                <c:pt idx="23">
                  <c:v>45315</c:v>
                </c:pt>
                <c:pt idx="24">
                  <c:v>45316</c:v>
                </c:pt>
                <c:pt idx="25">
                  <c:v>45317</c:v>
                </c:pt>
                <c:pt idx="26">
                  <c:v>45318</c:v>
                </c:pt>
                <c:pt idx="27">
                  <c:v>45319</c:v>
                </c:pt>
                <c:pt idx="28">
                  <c:v>45320</c:v>
                </c:pt>
                <c:pt idx="29">
                  <c:v>45321</c:v>
                </c:pt>
                <c:pt idx="30">
                  <c:v>45322</c:v>
                </c:pt>
                <c:pt idx="31">
                  <c:v>45323</c:v>
                </c:pt>
                <c:pt idx="32">
                  <c:v>45324</c:v>
                </c:pt>
                <c:pt idx="33">
                  <c:v>45325</c:v>
                </c:pt>
                <c:pt idx="34">
                  <c:v>45326</c:v>
                </c:pt>
                <c:pt idx="35">
                  <c:v>45327</c:v>
                </c:pt>
                <c:pt idx="36">
                  <c:v>45328</c:v>
                </c:pt>
                <c:pt idx="37">
                  <c:v>45329</c:v>
                </c:pt>
                <c:pt idx="38">
                  <c:v>45330</c:v>
                </c:pt>
                <c:pt idx="39">
                  <c:v>45331</c:v>
                </c:pt>
                <c:pt idx="40">
                  <c:v>45332</c:v>
                </c:pt>
                <c:pt idx="41">
                  <c:v>45333</c:v>
                </c:pt>
                <c:pt idx="42">
                  <c:v>45334</c:v>
                </c:pt>
                <c:pt idx="43">
                  <c:v>45335</c:v>
                </c:pt>
                <c:pt idx="44">
                  <c:v>45336</c:v>
                </c:pt>
                <c:pt idx="45">
                  <c:v>45337</c:v>
                </c:pt>
                <c:pt idx="46">
                  <c:v>45338</c:v>
                </c:pt>
                <c:pt idx="47">
                  <c:v>45339</c:v>
                </c:pt>
                <c:pt idx="48">
                  <c:v>45340</c:v>
                </c:pt>
                <c:pt idx="49">
                  <c:v>45341</c:v>
                </c:pt>
                <c:pt idx="50">
                  <c:v>45342</c:v>
                </c:pt>
                <c:pt idx="51">
                  <c:v>45343</c:v>
                </c:pt>
                <c:pt idx="52">
                  <c:v>45344</c:v>
                </c:pt>
                <c:pt idx="53">
                  <c:v>45345</c:v>
                </c:pt>
                <c:pt idx="54">
                  <c:v>45346</c:v>
                </c:pt>
                <c:pt idx="55">
                  <c:v>45347</c:v>
                </c:pt>
                <c:pt idx="56">
                  <c:v>45348</c:v>
                </c:pt>
                <c:pt idx="57">
                  <c:v>45349</c:v>
                </c:pt>
                <c:pt idx="58">
                  <c:v>45350</c:v>
                </c:pt>
                <c:pt idx="59">
                  <c:v>45351</c:v>
                </c:pt>
                <c:pt idx="60">
                  <c:v>45352</c:v>
                </c:pt>
                <c:pt idx="61">
                  <c:v>45353</c:v>
                </c:pt>
                <c:pt idx="62">
                  <c:v>45354</c:v>
                </c:pt>
                <c:pt idx="63">
                  <c:v>45355</c:v>
                </c:pt>
                <c:pt idx="64">
                  <c:v>45356</c:v>
                </c:pt>
                <c:pt idx="65">
                  <c:v>45357</c:v>
                </c:pt>
                <c:pt idx="66">
                  <c:v>45358</c:v>
                </c:pt>
                <c:pt idx="67">
                  <c:v>45359</c:v>
                </c:pt>
                <c:pt idx="68">
                  <c:v>45360</c:v>
                </c:pt>
                <c:pt idx="69">
                  <c:v>45361</c:v>
                </c:pt>
                <c:pt idx="70">
                  <c:v>45362</c:v>
                </c:pt>
                <c:pt idx="71">
                  <c:v>45363</c:v>
                </c:pt>
                <c:pt idx="72">
                  <c:v>45364</c:v>
                </c:pt>
                <c:pt idx="73">
                  <c:v>45365</c:v>
                </c:pt>
                <c:pt idx="74">
                  <c:v>45366</c:v>
                </c:pt>
                <c:pt idx="75">
                  <c:v>45367</c:v>
                </c:pt>
                <c:pt idx="76">
                  <c:v>45368</c:v>
                </c:pt>
                <c:pt idx="77">
                  <c:v>45369</c:v>
                </c:pt>
                <c:pt idx="78">
                  <c:v>45370</c:v>
                </c:pt>
                <c:pt idx="79">
                  <c:v>45371</c:v>
                </c:pt>
                <c:pt idx="80">
                  <c:v>45372</c:v>
                </c:pt>
                <c:pt idx="81">
                  <c:v>45373</c:v>
                </c:pt>
                <c:pt idx="82">
                  <c:v>45374</c:v>
                </c:pt>
                <c:pt idx="83">
                  <c:v>45375</c:v>
                </c:pt>
                <c:pt idx="84">
                  <c:v>45376</c:v>
                </c:pt>
                <c:pt idx="85">
                  <c:v>45377</c:v>
                </c:pt>
                <c:pt idx="86">
                  <c:v>45378</c:v>
                </c:pt>
                <c:pt idx="87">
                  <c:v>45379</c:v>
                </c:pt>
                <c:pt idx="88">
                  <c:v>45380</c:v>
                </c:pt>
                <c:pt idx="89">
                  <c:v>45381</c:v>
                </c:pt>
                <c:pt idx="90">
                  <c:v>45382</c:v>
                </c:pt>
                <c:pt idx="91">
                  <c:v>45383</c:v>
                </c:pt>
                <c:pt idx="92">
                  <c:v>45384</c:v>
                </c:pt>
                <c:pt idx="93">
                  <c:v>45385</c:v>
                </c:pt>
                <c:pt idx="94">
                  <c:v>45386</c:v>
                </c:pt>
                <c:pt idx="95">
                  <c:v>45387</c:v>
                </c:pt>
                <c:pt idx="96">
                  <c:v>45388</c:v>
                </c:pt>
                <c:pt idx="97">
                  <c:v>45389</c:v>
                </c:pt>
                <c:pt idx="98">
                  <c:v>45390</c:v>
                </c:pt>
                <c:pt idx="99">
                  <c:v>45391</c:v>
                </c:pt>
                <c:pt idx="100">
                  <c:v>45392</c:v>
                </c:pt>
                <c:pt idx="101">
                  <c:v>45393</c:v>
                </c:pt>
                <c:pt idx="102">
                  <c:v>45394</c:v>
                </c:pt>
                <c:pt idx="103">
                  <c:v>45395</c:v>
                </c:pt>
                <c:pt idx="104">
                  <c:v>45396</c:v>
                </c:pt>
                <c:pt idx="105">
                  <c:v>45397</c:v>
                </c:pt>
                <c:pt idx="106">
                  <c:v>45398</c:v>
                </c:pt>
                <c:pt idx="107">
                  <c:v>45399</c:v>
                </c:pt>
                <c:pt idx="108">
                  <c:v>45400</c:v>
                </c:pt>
                <c:pt idx="109">
                  <c:v>45401</c:v>
                </c:pt>
                <c:pt idx="110">
                  <c:v>45402</c:v>
                </c:pt>
                <c:pt idx="111">
                  <c:v>45403</c:v>
                </c:pt>
                <c:pt idx="112">
                  <c:v>45404</c:v>
                </c:pt>
                <c:pt idx="113">
                  <c:v>45405</c:v>
                </c:pt>
                <c:pt idx="114">
                  <c:v>45406</c:v>
                </c:pt>
                <c:pt idx="115">
                  <c:v>45407</c:v>
                </c:pt>
                <c:pt idx="116">
                  <c:v>45408</c:v>
                </c:pt>
                <c:pt idx="117">
                  <c:v>45409</c:v>
                </c:pt>
                <c:pt idx="118">
                  <c:v>45410</c:v>
                </c:pt>
                <c:pt idx="119">
                  <c:v>45411</c:v>
                </c:pt>
                <c:pt idx="120">
                  <c:v>45412</c:v>
                </c:pt>
                <c:pt idx="121">
                  <c:v>45413</c:v>
                </c:pt>
                <c:pt idx="122">
                  <c:v>45414</c:v>
                </c:pt>
                <c:pt idx="123">
                  <c:v>45415</c:v>
                </c:pt>
                <c:pt idx="124">
                  <c:v>45416</c:v>
                </c:pt>
                <c:pt idx="125">
                  <c:v>45417</c:v>
                </c:pt>
                <c:pt idx="126">
                  <c:v>45418</c:v>
                </c:pt>
                <c:pt idx="127">
                  <c:v>45419</c:v>
                </c:pt>
                <c:pt idx="128">
                  <c:v>45420</c:v>
                </c:pt>
                <c:pt idx="129">
                  <c:v>45421</c:v>
                </c:pt>
                <c:pt idx="130">
                  <c:v>45422</c:v>
                </c:pt>
                <c:pt idx="131">
                  <c:v>45423</c:v>
                </c:pt>
                <c:pt idx="132">
                  <c:v>45424</c:v>
                </c:pt>
                <c:pt idx="133">
                  <c:v>45425</c:v>
                </c:pt>
                <c:pt idx="134">
                  <c:v>45426</c:v>
                </c:pt>
                <c:pt idx="135">
                  <c:v>45427</c:v>
                </c:pt>
                <c:pt idx="136">
                  <c:v>45428</c:v>
                </c:pt>
                <c:pt idx="137">
                  <c:v>45429</c:v>
                </c:pt>
                <c:pt idx="138">
                  <c:v>45430</c:v>
                </c:pt>
                <c:pt idx="139">
                  <c:v>45431</c:v>
                </c:pt>
                <c:pt idx="140">
                  <c:v>45432</c:v>
                </c:pt>
                <c:pt idx="141">
                  <c:v>45433</c:v>
                </c:pt>
                <c:pt idx="142">
                  <c:v>45434</c:v>
                </c:pt>
                <c:pt idx="143">
                  <c:v>45435</c:v>
                </c:pt>
                <c:pt idx="144">
                  <c:v>45436</c:v>
                </c:pt>
                <c:pt idx="145">
                  <c:v>45437</c:v>
                </c:pt>
                <c:pt idx="146">
                  <c:v>45438</c:v>
                </c:pt>
                <c:pt idx="147">
                  <c:v>45439</c:v>
                </c:pt>
                <c:pt idx="148">
                  <c:v>45440</c:v>
                </c:pt>
                <c:pt idx="149">
                  <c:v>45441</c:v>
                </c:pt>
                <c:pt idx="150">
                  <c:v>45442</c:v>
                </c:pt>
                <c:pt idx="151">
                  <c:v>45443</c:v>
                </c:pt>
                <c:pt idx="152">
                  <c:v>45444</c:v>
                </c:pt>
                <c:pt idx="153">
                  <c:v>45445</c:v>
                </c:pt>
                <c:pt idx="154">
                  <c:v>45446</c:v>
                </c:pt>
                <c:pt idx="155">
                  <c:v>45447</c:v>
                </c:pt>
                <c:pt idx="156">
                  <c:v>45448</c:v>
                </c:pt>
                <c:pt idx="157">
                  <c:v>45449</c:v>
                </c:pt>
                <c:pt idx="158">
                  <c:v>45450</c:v>
                </c:pt>
                <c:pt idx="159">
                  <c:v>45451</c:v>
                </c:pt>
                <c:pt idx="160">
                  <c:v>45452</c:v>
                </c:pt>
                <c:pt idx="161">
                  <c:v>45453</c:v>
                </c:pt>
                <c:pt idx="162">
                  <c:v>45454</c:v>
                </c:pt>
                <c:pt idx="163">
                  <c:v>45455</c:v>
                </c:pt>
                <c:pt idx="164">
                  <c:v>45456</c:v>
                </c:pt>
                <c:pt idx="165">
                  <c:v>45457</c:v>
                </c:pt>
                <c:pt idx="166">
                  <c:v>45458</c:v>
                </c:pt>
                <c:pt idx="167">
                  <c:v>45459</c:v>
                </c:pt>
                <c:pt idx="168">
                  <c:v>45460</c:v>
                </c:pt>
                <c:pt idx="169">
                  <c:v>45461</c:v>
                </c:pt>
                <c:pt idx="170">
                  <c:v>45462</c:v>
                </c:pt>
                <c:pt idx="171">
                  <c:v>45463</c:v>
                </c:pt>
                <c:pt idx="172">
                  <c:v>45464</c:v>
                </c:pt>
                <c:pt idx="173">
                  <c:v>45465</c:v>
                </c:pt>
                <c:pt idx="174">
                  <c:v>45466</c:v>
                </c:pt>
                <c:pt idx="175">
                  <c:v>45467</c:v>
                </c:pt>
                <c:pt idx="176">
                  <c:v>45468</c:v>
                </c:pt>
                <c:pt idx="177">
                  <c:v>45469</c:v>
                </c:pt>
                <c:pt idx="178">
                  <c:v>45470</c:v>
                </c:pt>
                <c:pt idx="179">
                  <c:v>45471</c:v>
                </c:pt>
                <c:pt idx="180">
                  <c:v>45472</c:v>
                </c:pt>
                <c:pt idx="181">
                  <c:v>45473</c:v>
                </c:pt>
                <c:pt idx="182">
                  <c:v>45474</c:v>
                </c:pt>
                <c:pt idx="183">
                  <c:v>45475</c:v>
                </c:pt>
                <c:pt idx="184">
                  <c:v>45476</c:v>
                </c:pt>
                <c:pt idx="185">
                  <c:v>45477</c:v>
                </c:pt>
                <c:pt idx="186">
                  <c:v>45478</c:v>
                </c:pt>
                <c:pt idx="187">
                  <c:v>45479</c:v>
                </c:pt>
                <c:pt idx="188">
                  <c:v>45480</c:v>
                </c:pt>
                <c:pt idx="189">
                  <c:v>45481</c:v>
                </c:pt>
                <c:pt idx="190">
                  <c:v>45482</c:v>
                </c:pt>
                <c:pt idx="191">
                  <c:v>45483</c:v>
                </c:pt>
                <c:pt idx="192">
                  <c:v>45484</c:v>
                </c:pt>
                <c:pt idx="193">
                  <c:v>45485</c:v>
                </c:pt>
                <c:pt idx="194">
                  <c:v>45486</c:v>
                </c:pt>
                <c:pt idx="195">
                  <c:v>45487</c:v>
                </c:pt>
                <c:pt idx="196">
                  <c:v>45488</c:v>
                </c:pt>
                <c:pt idx="197">
                  <c:v>45489</c:v>
                </c:pt>
                <c:pt idx="198">
                  <c:v>45490</c:v>
                </c:pt>
                <c:pt idx="199">
                  <c:v>45491</c:v>
                </c:pt>
                <c:pt idx="200">
                  <c:v>45492</c:v>
                </c:pt>
                <c:pt idx="201">
                  <c:v>45493</c:v>
                </c:pt>
                <c:pt idx="202">
                  <c:v>45494</c:v>
                </c:pt>
                <c:pt idx="203">
                  <c:v>45495</c:v>
                </c:pt>
                <c:pt idx="204">
                  <c:v>45496</c:v>
                </c:pt>
                <c:pt idx="205">
                  <c:v>45497</c:v>
                </c:pt>
                <c:pt idx="206">
                  <c:v>45498</c:v>
                </c:pt>
                <c:pt idx="207">
                  <c:v>45499</c:v>
                </c:pt>
                <c:pt idx="208">
                  <c:v>45500</c:v>
                </c:pt>
                <c:pt idx="209">
                  <c:v>45501</c:v>
                </c:pt>
                <c:pt idx="210">
                  <c:v>45502</c:v>
                </c:pt>
                <c:pt idx="211">
                  <c:v>45503</c:v>
                </c:pt>
                <c:pt idx="212">
                  <c:v>45504</c:v>
                </c:pt>
                <c:pt idx="213">
                  <c:v>45505</c:v>
                </c:pt>
                <c:pt idx="214">
                  <c:v>45506</c:v>
                </c:pt>
                <c:pt idx="215">
                  <c:v>45507</c:v>
                </c:pt>
                <c:pt idx="216">
                  <c:v>45508</c:v>
                </c:pt>
                <c:pt idx="217">
                  <c:v>45509</c:v>
                </c:pt>
                <c:pt idx="218">
                  <c:v>45510</c:v>
                </c:pt>
                <c:pt idx="219">
                  <c:v>45511</c:v>
                </c:pt>
                <c:pt idx="220">
                  <c:v>45512</c:v>
                </c:pt>
                <c:pt idx="221">
                  <c:v>45513</c:v>
                </c:pt>
                <c:pt idx="222">
                  <c:v>45514</c:v>
                </c:pt>
                <c:pt idx="223">
                  <c:v>45515</c:v>
                </c:pt>
                <c:pt idx="224">
                  <c:v>45516</c:v>
                </c:pt>
                <c:pt idx="225">
                  <c:v>45517</c:v>
                </c:pt>
                <c:pt idx="226">
                  <c:v>45518</c:v>
                </c:pt>
                <c:pt idx="227">
                  <c:v>45519</c:v>
                </c:pt>
                <c:pt idx="228">
                  <c:v>45520</c:v>
                </c:pt>
                <c:pt idx="229">
                  <c:v>45521</c:v>
                </c:pt>
                <c:pt idx="230">
                  <c:v>45522</c:v>
                </c:pt>
                <c:pt idx="231">
                  <c:v>45523</c:v>
                </c:pt>
                <c:pt idx="232">
                  <c:v>45524</c:v>
                </c:pt>
                <c:pt idx="233">
                  <c:v>45525</c:v>
                </c:pt>
                <c:pt idx="234">
                  <c:v>45526</c:v>
                </c:pt>
                <c:pt idx="235">
                  <c:v>45527</c:v>
                </c:pt>
                <c:pt idx="236">
                  <c:v>45528</c:v>
                </c:pt>
                <c:pt idx="237">
                  <c:v>45529</c:v>
                </c:pt>
                <c:pt idx="238">
                  <c:v>45530</c:v>
                </c:pt>
                <c:pt idx="239">
                  <c:v>45531</c:v>
                </c:pt>
                <c:pt idx="240">
                  <c:v>45532</c:v>
                </c:pt>
                <c:pt idx="241">
                  <c:v>45533</c:v>
                </c:pt>
                <c:pt idx="242">
                  <c:v>45534</c:v>
                </c:pt>
                <c:pt idx="243">
                  <c:v>45535</c:v>
                </c:pt>
                <c:pt idx="244">
                  <c:v>45536</c:v>
                </c:pt>
                <c:pt idx="245">
                  <c:v>45537</c:v>
                </c:pt>
                <c:pt idx="246">
                  <c:v>45538</c:v>
                </c:pt>
                <c:pt idx="247">
                  <c:v>45539</c:v>
                </c:pt>
                <c:pt idx="248">
                  <c:v>45540</c:v>
                </c:pt>
                <c:pt idx="249">
                  <c:v>45541</c:v>
                </c:pt>
                <c:pt idx="250">
                  <c:v>45542</c:v>
                </c:pt>
                <c:pt idx="251">
                  <c:v>45543</c:v>
                </c:pt>
                <c:pt idx="252">
                  <c:v>45544</c:v>
                </c:pt>
                <c:pt idx="253">
                  <c:v>45545</c:v>
                </c:pt>
                <c:pt idx="254">
                  <c:v>45546</c:v>
                </c:pt>
                <c:pt idx="255">
                  <c:v>45547</c:v>
                </c:pt>
                <c:pt idx="256">
                  <c:v>45548</c:v>
                </c:pt>
                <c:pt idx="257">
                  <c:v>45549</c:v>
                </c:pt>
                <c:pt idx="258">
                  <c:v>45550</c:v>
                </c:pt>
                <c:pt idx="259">
                  <c:v>45551</c:v>
                </c:pt>
                <c:pt idx="260">
                  <c:v>45552</c:v>
                </c:pt>
                <c:pt idx="261">
                  <c:v>45553</c:v>
                </c:pt>
                <c:pt idx="262">
                  <c:v>45554</c:v>
                </c:pt>
                <c:pt idx="263">
                  <c:v>45555</c:v>
                </c:pt>
                <c:pt idx="264">
                  <c:v>45556</c:v>
                </c:pt>
                <c:pt idx="265">
                  <c:v>45557</c:v>
                </c:pt>
                <c:pt idx="266">
                  <c:v>45558</c:v>
                </c:pt>
                <c:pt idx="267">
                  <c:v>45559</c:v>
                </c:pt>
                <c:pt idx="268">
                  <c:v>45560</c:v>
                </c:pt>
                <c:pt idx="269">
                  <c:v>45561</c:v>
                </c:pt>
                <c:pt idx="270">
                  <c:v>45562</c:v>
                </c:pt>
                <c:pt idx="271">
                  <c:v>45563</c:v>
                </c:pt>
                <c:pt idx="272">
                  <c:v>45564</c:v>
                </c:pt>
                <c:pt idx="273">
                  <c:v>45565</c:v>
                </c:pt>
                <c:pt idx="274">
                  <c:v>45566</c:v>
                </c:pt>
                <c:pt idx="275">
                  <c:v>45567</c:v>
                </c:pt>
                <c:pt idx="276">
                  <c:v>45568</c:v>
                </c:pt>
                <c:pt idx="277">
                  <c:v>45569</c:v>
                </c:pt>
                <c:pt idx="278">
                  <c:v>45570</c:v>
                </c:pt>
                <c:pt idx="279">
                  <c:v>45571</c:v>
                </c:pt>
                <c:pt idx="280">
                  <c:v>45572</c:v>
                </c:pt>
                <c:pt idx="281">
                  <c:v>45573</c:v>
                </c:pt>
                <c:pt idx="282">
                  <c:v>45574</c:v>
                </c:pt>
                <c:pt idx="283">
                  <c:v>45575</c:v>
                </c:pt>
                <c:pt idx="284">
                  <c:v>45576</c:v>
                </c:pt>
                <c:pt idx="285">
                  <c:v>45577</c:v>
                </c:pt>
                <c:pt idx="286">
                  <c:v>45578</c:v>
                </c:pt>
                <c:pt idx="287">
                  <c:v>45579</c:v>
                </c:pt>
                <c:pt idx="288">
                  <c:v>45580</c:v>
                </c:pt>
                <c:pt idx="289">
                  <c:v>45581</c:v>
                </c:pt>
                <c:pt idx="290">
                  <c:v>45582</c:v>
                </c:pt>
                <c:pt idx="291">
                  <c:v>45583</c:v>
                </c:pt>
                <c:pt idx="292">
                  <c:v>45584</c:v>
                </c:pt>
                <c:pt idx="293">
                  <c:v>45585</c:v>
                </c:pt>
                <c:pt idx="294">
                  <c:v>45586</c:v>
                </c:pt>
                <c:pt idx="295">
                  <c:v>45587</c:v>
                </c:pt>
                <c:pt idx="296">
                  <c:v>45588</c:v>
                </c:pt>
                <c:pt idx="297">
                  <c:v>45589</c:v>
                </c:pt>
                <c:pt idx="298">
                  <c:v>45590</c:v>
                </c:pt>
                <c:pt idx="299">
                  <c:v>45591</c:v>
                </c:pt>
                <c:pt idx="300">
                  <c:v>45592</c:v>
                </c:pt>
                <c:pt idx="301">
                  <c:v>45593</c:v>
                </c:pt>
                <c:pt idx="302">
                  <c:v>45594</c:v>
                </c:pt>
                <c:pt idx="303">
                  <c:v>45595</c:v>
                </c:pt>
                <c:pt idx="304">
                  <c:v>45596</c:v>
                </c:pt>
                <c:pt idx="305">
                  <c:v>45597</c:v>
                </c:pt>
                <c:pt idx="306">
                  <c:v>45598</c:v>
                </c:pt>
                <c:pt idx="307">
                  <c:v>45599</c:v>
                </c:pt>
                <c:pt idx="308">
                  <c:v>45600</c:v>
                </c:pt>
                <c:pt idx="309">
                  <c:v>45601</c:v>
                </c:pt>
                <c:pt idx="310">
                  <c:v>45602</c:v>
                </c:pt>
                <c:pt idx="311">
                  <c:v>45603</c:v>
                </c:pt>
                <c:pt idx="312">
                  <c:v>45604</c:v>
                </c:pt>
                <c:pt idx="313">
                  <c:v>45605</c:v>
                </c:pt>
                <c:pt idx="314">
                  <c:v>45606</c:v>
                </c:pt>
                <c:pt idx="315">
                  <c:v>45607</c:v>
                </c:pt>
                <c:pt idx="316">
                  <c:v>45608</c:v>
                </c:pt>
                <c:pt idx="317">
                  <c:v>45609</c:v>
                </c:pt>
                <c:pt idx="318">
                  <c:v>45610</c:v>
                </c:pt>
                <c:pt idx="319">
                  <c:v>45611</c:v>
                </c:pt>
                <c:pt idx="320">
                  <c:v>45612</c:v>
                </c:pt>
                <c:pt idx="321">
                  <c:v>45613</c:v>
                </c:pt>
                <c:pt idx="322">
                  <c:v>45614</c:v>
                </c:pt>
                <c:pt idx="323">
                  <c:v>45615</c:v>
                </c:pt>
                <c:pt idx="324">
                  <c:v>45616</c:v>
                </c:pt>
                <c:pt idx="325">
                  <c:v>45617</c:v>
                </c:pt>
                <c:pt idx="326">
                  <c:v>45618</c:v>
                </c:pt>
                <c:pt idx="327">
                  <c:v>45619</c:v>
                </c:pt>
                <c:pt idx="328">
                  <c:v>45620</c:v>
                </c:pt>
                <c:pt idx="329">
                  <c:v>45621</c:v>
                </c:pt>
                <c:pt idx="330">
                  <c:v>45622</c:v>
                </c:pt>
                <c:pt idx="331">
                  <c:v>45623</c:v>
                </c:pt>
                <c:pt idx="332">
                  <c:v>45624</c:v>
                </c:pt>
                <c:pt idx="333">
                  <c:v>45625</c:v>
                </c:pt>
                <c:pt idx="334">
                  <c:v>45626</c:v>
                </c:pt>
                <c:pt idx="335">
                  <c:v>45627</c:v>
                </c:pt>
                <c:pt idx="336">
                  <c:v>45628</c:v>
                </c:pt>
                <c:pt idx="337">
                  <c:v>45629</c:v>
                </c:pt>
                <c:pt idx="338">
                  <c:v>45630</c:v>
                </c:pt>
                <c:pt idx="339">
                  <c:v>45631</c:v>
                </c:pt>
                <c:pt idx="340">
                  <c:v>45632</c:v>
                </c:pt>
                <c:pt idx="341">
                  <c:v>45633</c:v>
                </c:pt>
                <c:pt idx="342">
                  <c:v>45634</c:v>
                </c:pt>
                <c:pt idx="343">
                  <c:v>45635</c:v>
                </c:pt>
                <c:pt idx="344">
                  <c:v>45636</c:v>
                </c:pt>
                <c:pt idx="345">
                  <c:v>45637</c:v>
                </c:pt>
                <c:pt idx="346">
                  <c:v>45638</c:v>
                </c:pt>
                <c:pt idx="347">
                  <c:v>45639</c:v>
                </c:pt>
                <c:pt idx="348">
                  <c:v>45640</c:v>
                </c:pt>
                <c:pt idx="349">
                  <c:v>45641</c:v>
                </c:pt>
                <c:pt idx="350">
                  <c:v>45642</c:v>
                </c:pt>
                <c:pt idx="351">
                  <c:v>45643</c:v>
                </c:pt>
                <c:pt idx="352">
                  <c:v>45644</c:v>
                </c:pt>
                <c:pt idx="353">
                  <c:v>45645</c:v>
                </c:pt>
                <c:pt idx="354">
                  <c:v>45646</c:v>
                </c:pt>
                <c:pt idx="355">
                  <c:v>45647</c:v>
                </c:pt>
                <c:pt idx="356">
                  <c:v>45648</c:v>
                </c:pt>
                <c:pt idx="357">
                  <c:v>45649</c:v>
                </c:pt>
                <c:pt idx="358">
                  <c:v>45650</c:v>
                </c:pt>
                <c:pt idx="359">
                  <c:v>45651</c:v>
                </c:pt>
                <c:pt idx="360">
                  <c:v>45652</c:v>
                </c:pt>
                <c:pt idx="361">
                  <c:v>45653</c:v>
                </c:pt>
                <c:pt idx="362">
                  <c:v>45654</c:v>
                </c:pt>
                <c:pt idx="363">
                  <c:v>45655</c:v>
                </c:pt>
                <c:pt idx="364">
                  <c:v>45656</c:v>
                </c:pt>
              </c:numCache>
            </c:numRef>
          </c:cat>
          <c:val>
            <c:numRef>
              <c:f>'Compare Bridge and Sky'!$B$2:$B$366</c:f>
              <c:numCache>
                <c:formatCode>General</c:formatCode>
                <c:ptCount val="365"/>
                <c:pt idx="0">
                  <c:v>56.3</c:v>
                </c:pt>
                <c:pt idx="1">
                  <c:v>55.6</c:v>
                </c:pt>
                <c:pt idx="2">
                  <c:v>54.7</c:v>
                </c:pt>
                <c:pt idx="3">
                  <c:v>54.2</c:v>
                </c:pt>
                <c:pt idx="4">
                  <c:v>52.4</c:v>
                </c:pt>
                <c:pt idx="5">
                  <c:v>52.5</c:v>
                </c:pt>
                <c:pt idx="6">
                  <c:v>52.6</c:v>
                </c:pt>
                <c:pt idx="7">
                  <c:v>53.2</c:v>
                </c:pt>
                <c:pt idx="8">
                  <c:v>50.1</c:v>
                </c:pt>
                <c:pt idx="9">
                  <c:v>50.7</c:v>
                </c:pt>
                <c:pt idx="10">
                  <c:v>51.7</c:v>
                </c:pt>
                <c:pt idx="11">
                  <c:v>50</c:v>
                </c:pt>
                <c:pt idx="12">
                  <c:v>47.7</c:v>
                </c:pt>
                <c:pt idx="13">
                  <c:v>51.1</c:v>
                </c:pt>
                <c:pt idx="14">
                  <c:v>47.8</c:v>
                </c:pt>
                <c:pt idx="15">
                  <c:v>48.7</c:v>
                </c:pt>
                <c:pt idx="16">
                  <c:v>48.4</c:v>
                </c:pt>
                <c:pt idx="17">
                  <c:v>48.3</c:v>
                </c:pt>
                <c:pt idx="18">
                  <c:v>52.9</c:v>
                </c:pt>
                <c:pt idx="19">
                  <c:v>53.1</c:v>
                </c:pt>
                <c:pt idx="20">
                  <c:v>54.1</c:v>
                </c:pt>
                <c:pt idx="21">
                  <c:v>59.1</c:v>
                </c:pt>
                <c:pt idx="22">
                  <c:v>55.6</c:v>
                </c:pt>
                <c:pt idx="23">
                  <c:v>54.8</c:v>
                </c:pt>
                <c:pt idx="24">
                  <c:v>54.6</c:v>
                </c:pt>
                <c:pt idx="25">
                  <c:v>64</c:v>
                </c:pt>
                <c:pt idx="26">
                  <c:v>130</c:v>
                </c:pt>
                <c:pt idx="27">
                  <c:v>154</c:v>
                </c:pt>
                <c:pt idx="28">
                  <c:v>142</c:v>
                </c:pt>
                <c:pt idx="29">
                  <c:v>132</c:v>
                </c:pt>
                <c:pt idx="30">
                  <c:v>128</c:v>
                </c:pt>
                <c:pt idx="31">
                  <c:v>115</c:v>
                </c:pt>
                <c:pt idx="32">
                  <c:v>101</c:v>
                </c:pt>
                <c:pt idx="33">
                  <c:v>91.7</c:v>
                </c:pt>
                <c:pt idx="34">
                  <c:v>86.5</c:v>
                </c:pt>
                <c:pt idx="35">
                  <c:v>82.7</c:v>
                </c:pt>
                <c:pt idx="36">
                  <c:v>77</c:v>
                </c:pt>
                <c:pt idx="37">
                  <c:v>74.599999999999994</c:v>
                </c:pt>
                <c:pt idx="38">
                  <c:v>71.5</c:v>
                </c:pt>
                <c:pt idx="39">
                  <c:v>69.400000000000006</c:v>
                </c:pt>
                <c:pt idx="40">
                  <c:v>67.2</c:v>
                </c:pt>
                <c:pt idx="41">
                  <c:v>65.2</c:v>
                </c:pt>
                <c:pt idx="42">
                  <c:v>63.8</c:v>
                </c:pt>
                <c:pt idx="43">
                  <c:v>61.6</c:v>
                </c:pt>
                <c:pt idx="44">
                  <c:v>61.4</c:v>
                </c:pt>
                <c:pt idx="45">
                  <c:v>61.5</c:v>
                </c:pt>
                <c:pt idx="46">
                  <c:v>59.6</c:v>
                </c:pt>
                <c:pt idx="47">
                  <c:v>59.4</c:v>
                </c:pt>
                <c:pt idx="48">
                  <c:v>58.8</c:v>
                </c:pt>
                <c:pt idx="49">
                  <c:v>57.5</c:v>
                </c:pt>
                <c:pt idx="50">
                  <c:v>56.2</c:v>
                </c:pt>
                <c:pt idx="51">
                  <c:v>55</c:v>
                </c:pt>
                <c:pt idx="52">
                  <c:v>53.2</c:v>
                </c:pt>
                <c:pt idx="53">
                  <c:v>53.1</c:v>
                </c:pt>
                <c:pt idx="54">
                  <c:v>53.6</c:v>
                </c:pt>
                <c:pt idx="55">
                  <c:v>53.4</c:v>
                </c:pt>
                <c:pt idx="56">
                  <c:v>53.1</c:v>
                </c:pt>
                <c:pt idx="57">
                  <c:v>51.6</c:v>
                </c:pt>
                <c:pt idx="58">
                  <c:v>52.8</c:v>
                </c:pt>
                <c:pt idx="59">
                  <c:v>52.8</c:v>
                </c:pt>
                <c:pt idx="60">
                  <c:v>51.6</c:v>
                </c:pt>
                <c:pt idx="61">
                  <c:v>50.7</c:v>
                </c:pt>
                <c:pt idx="62">
                  <c:v>50.5</c:v>
                </c:pt>
                <c:pt idx="63">
                  <c:v>50.2</c:v>
                </c:pt>
                <c:pt idx="64">
                  <c:v>50</c:v>
                </c:pt>
                <c:pt idx="65">
                  <c:v>49.2</c:v>
                </c:pt>
                <c:pt idx="66">
                  <c:v>48.7</c:v>
                </c:pt>
                <c:pt idx="67">
                  <c:v>48.8</c:v>
                </c:pt>
                <c:pt idx="68">
                  <c:v>48.5</c:v>
                </c:pt>
                <c:pt idx="69">
                  <c:v>48.1</c:v>
                </c:pt>
                <c:pt idx="70">
                  <c:v>47.8</c:v>
                </c:pt>
                <c:pt idx="71">
                  <c:v>47.8</c:v>
                </c:pt>
                <c:pt idx="72">
                  <c:v>46.8</c:v>
                </c:pt>
                <c:pt idx="73">
                  <c:v>46.5</c:v>
                </c:pt>
                <c:pt idx="74">
                  <c:v>46.9</c:v>
                </c:pt>
                <c:pt idx="75">
                  <c:v>47.2</c:v>
                </c:pt>
                <c:pt idx="76">
                  <c:v>47.7</c:v>
                </c:pt>
                <c:pt idx="77">
                  <c:v>48.6</c:v>
                </c:pt>
                <c:pt idx="78">
                  <c:v>50.7</c:v>
                </c:pt>
                <c:pt idx="79">
                  <c:v>52.6</c:v>
                </c:pt>
                <c:pt idx="80">
                  <c:v>53.1</c:v>
                </c:pt>
                <c:pt idx="81">
                  <c:v>53.8</c:v>
                </c:pt>
                <c:pt idx="82">
                  <c:v>54.9</c:v>
                </c:pt>
                <c:pt idx="83">
                  <c:v>53.2</c:v>
                </c:pt>
                <c:pt idx="84">
                  <c:v>52.6</c:v>
                </c:pt>
                <c:pt idx="85">
                  <c:v>52.1</c:v>
                </c:pt>
                <c:pt idx="86">
                  <c:v>52.4</c:v>
                </c:pt>
                <c:pt idx="87">
                  <c:v>51.5</c:v>
                </c:pt>
                <c:pt idx="88">
                  <c:v>51</c:v>
                </c:pt>
                <c:pt idx="89">
                  <c:v>50.8</c:v>
                </c:pt>
                <c:pt idx="90">
                  <c:v>50.2</c:v>
                </c:pt>
                <c:pt idx="91">
                  <c:v>50.9</c:v>
                </c:pt>
                <c:pt idx="92">
                  <c:v>54.3</c:v>
                </c:pt>
                <c:pt idx="93">
                  <c:v>55.4</c:v>
                </c:pt>
                <c:pt idx="94">
                  <c:v>53</c:v>
                </c:pt>
                <c:pt idx="95">
                  <c:v>53.2</c:v>
                </c:pt>
                <c:pt idx="96">
                  <c:v>52.5</c:v>
                </c:pt>
                <c:pt idx="97">
                  <c:v>51.7</c:v>
                </c:pt>
                <c:pt idx="98">
                  <c:v>50.3</c:v>
                </c:pt>
                <c:pt idx="99">
                  <c:v>51.9</c:v>
                </c:pt>
                <c:pt idx="100">
                  <c:v>51.4</c:v>
                </c:pt>
                <c:pt idx="101">
                  <c:v>52.5</c:v>
                </c:pt>
                <c:pt idx="102">
                  <c:v>59.7</c:v>
                </c:pt>
                <c:pt idx="103">
                  <c:v>68</c:v>
                </c:pt>
                <c:pt idx="104">
                  <c:v>104</c:v>
                </c:pt>
                <c:pt idx="105">
                  <c:v>97</c:v>
                </c:pt>
                <c:pt idx="106">
                  <c:v>88.5</c:v>
                </c:pt>
                <c:pt idx="107">
                  <c:v>85.5</c:v>
                </c:pt>
                <c:pt idx="108">
                  <c:v>77.7</c:v>
                </c:pt>
                <c:pt idx="109">
                  <c:v>77</c:v>
                </c:pt>
                <c:pt idx="110">
                  <c:v>83.2</c:v>
                </c:pt>
                <c:pt idx="111">
                  <c:v>83.7</c:v>
                </c:pt>
                <c:pt idx="112">
                  <c:v>84.3</c:v>
                </c:pt>
                <c:pt idx="113">
                  <c:v>89.9</c:v>
                </c:pt>
                <c:pt idx="114">
                  <c:v>94</c:v>
                </c:pt>
                <c:pt idx="115">
                  <c:v>95.1</c:v>
                </c:pt>
                <c:pt idx="116">
                  <c:v>88.3</c:v>
                </c:pt>
                <c:pt idx="117">
                  <c:v>82.1</c:v>
                </c:pt>
                <c:pt idx="118">
                  <c:v>77.599999999999994</c:v>
                </c:pt>
                <c:pt idx="119">
                  <c:v>73.599999999999994</c:v>
                </c:pt>
                <c:pt idx="120">
                  <c:v>69.400000000000006</c:v>
                </c:pt>
                <c:pt idx="121">
                  <c:v>65.599999999999994</c:v>
                </c:pt>
                <c:pt idx="122">
                  <c:v>66.900000000000006</c:v>
                </c:pt>
                <c:pt idx="123">
                  <c:v>65.400000000000006</c:v>
                </c:pt>
                <c:pt idx="124">
                  <c:v>81.3</c:v>
                </c:pt>
                <c:pt idx="125">
                  <c:v>71.599999999999994</c:v>
                </c:pt>
                <c:pt idx="126">
                  <c:v>67.2</c:v>
                </c:pt>
                <c:pt idx="127">
                  <c:v>64.7</c:v>
                </c:pt>
                <c:pt idx="128">
                  <c:v>64</c:v>
                </c:pt>
                <c:pt idx="129">
                  <c:v>67.900000000000006</c:v>
                </c:pt>
                <c:pt idx="130">
                  <c:v>85.9</c:v>
                </c:pt>
                <c:pt idx="131">
                  <c:v>111</c:v>
                </c:pt>
                <c:pt idx="132">
                  <c:v>141</c:v>
                </c:pt>
                <c:pt idx="133">
                  <c:v>159</c:v>
                </c:pt>
                <c:pt idx="134">
                  <c:v>169</c:v>
                </c:pt>
                <c:pt idx="135">
                  <c:v>179</c:v>
                </c:pt>
                <c:pt idx="136">
                  <c:v>198</c:v>
                </c:pt>
                <c:pt idx="137">
                  <c:v>203</c:v>
                </c:pt>
                <c:pt idx="138">
                  <c:v>181</c:v>
                </c:pt>
                <c:pt idx="139">
                  <c:v>154</c:v>
                </c:pt>
                <c:pt idx="140">
                  <c:v>137</c:v>
                </c:pt>
                <c:pt idx="141">
                  <c:v>140</c:v>
                </c:pt>
                <c:pt idx="142">
                  <c:v>170</c:v>
                </c:pt>
                <c:pt idx="143">
                  <c:v>135</c:v>
                </c:pt>
                <c:pt idx="144">
                  <c:v>139</c:v>
                </c:pt>
                <c:pt idx="145">
                  <c:v>142</c:v>
                </c:pt>
                <c:pt idx="146">
                  <c:v>143</c:v>
                </c:pt>
                <c:pt idx="147">
                  <c:v>164</c:v>
                </c:pt>
                <c:pt idx="148">
                  <c:v>177</c:v>
                </c:pt>
                <c:pt idx="149">
                  <c:v>166</c:v>
                </c:pt>
                <c:pt idx="150">
                  <c:v>158</c:v>
                </c:pt>
                <c:pt idx="151">
                  <c:v>167</c:v>
                </c:pt>
                <c:pt idx="152">
                  <c:v>175</c:v>
                </c:pt>
                <c:pt idx="153">
                  <c:v>212</c:v>
                </c:pt>
                <c:pt idx="154">
                  <c:v>339</c:v>
                </c:pt>
                <c:pt idx="155">
                  <c:v>289</c:v>
                </c:pt>
                <c:pt idx="156">
                  <c:v>276</c:v>
                </c:pt>
                <c:pt idx="157">
                  <c:v>258</c:v>
                </c:pt>
                <c:pt idx="158">
                  <c:v>259</c:v>
                </c:pt>
                <c:pt idx="159">
                  <c:v>253</c:v>
                </c:pt>
                <c:pt idx="160">
                  <c:v>255</c:v>
                </c:pt>
                <c:pt idx="161">
                  <c:v>230</c:v>
                </c:pt>
                <c:pt idx="162">
                  <c:v>235</c:v>
                </c:pt>
                <c:pt idx="163">
                  <c:v>215</c:v>
                </c:pt>
                <c:pt idx="164">
                  <c:v>200</c:v>
                </c:pt>
                <c:pt idx="165">
                  <c:v>185</c:v>
                </c:pt>
                <c:pt idx="166">
                  <c:v>151</c:v>
                </c:pt>
                <c:pt idx="167">
                  <c:v>118</c:v>
                </c:pt>
                <c:pt idx="168">
                  <c:v>120</c:v>
                </c:pt>
                <c:pt idx="169">
                  <c:v>126</c:v>
                </c:pt>
                <c:pt idx="170">
                  <c:v>120</c:v>
                </c:pt>
                <c:pt idx="171">
                  <c:v>134</c:v>
                </c:pt>
                <c:pt idx="172">
                  <c:v>150</c:v>
                </c:pt>
                <c:pt idx="173">
                  <c:v>170</c:v>
                </c:pt>
                <c:pt idx="174">
                  <c:v>180</c:v>
                </c:pt>
                <c:pt idx="175">
                  <c:v>161</c:v>
                </c:pt>
                <c:pt idx="176">
                  <c:v>166</c:v>
                </c:pt>
                <c:pt idx="177">
                  <c:v>180</c:v>
                </c:pt>
                <c:pt idx="178">
                  <c:v>157</c:v>
                </c:pt>
                <c:pt idx="179">
                  <c:v>137</c:v>
                </c:pt>
                <c:pt idx="180">
                  <c:v>122</c:v>
                </c:pt>
                <c:pt idx="181">
                  <c:v>133</c:v>
                </c:pt>
                <c:pt idx="182">
                  <c:v>127</c:v>
                </c:pt>
                <c:pt idx="183">
                  <c:v>113</c:v>
                </c:pt>
                <c:pt idx="184">
                  <c:v>99.4</c:v>
                </c:pt>
                <c:pt idx="185">
                  <c:v>99</c:v>
                </c:pt>
                <c:pt idx="186">
                  <c:v>102</c:v>
                </c:pt>
                <c:pt idx="187">
                  <c:v>102</c:v>
                </c:pt>
                <c:pt idx="188">
                  <c:v>95.3</c:v>
                </c:pt>
                <c:pt idx="189">
                  <c:v>94.2</c:v>
                </c:pt>
                <c:pt idx="190">
                  <c:v>94.5</c:v>
                </c:pt>
                <c:pt idx="191">
                  <c:v>89.3</c:v>
                </c:pt>
                <c:pt idx="192">
                  <c:v>79.900000000000006</c:v>
                </c:pt>
                <c:pt idx="193">
                  <c:v>79.400000000000006</c:v>
                </c:pt>
                <c:pt idx="194">
                  <c:v>85.1</c:v>
                </c:pt>
                <c:pt idx="195">
                  <c:v>85.7</c:v>
                </c:pt>
                <c:pt idx="196">
                  <c:v>79.099999999999994</c:v>
                </c:pt>
                <c:pt idx="197">
                  <c:v>73.099999999999994</c:v>
                </c:pt>
                <c:pt idx="198">
                  <c:v>76.2</c:v>
                </c:pt>
                <c:pt idx="199">
                  <c:v>68.900000000000006</c:v>
                </c:pt>
                <c:pt idx="200">
                  <c:v>65.5</c:v>
                </c:pt>
                <c:pt idx="201">
                  <c:v>63.4</c:v>
                </c:pt>
                <c:pt idx="202">
                  <c:v>68.099999999999994</c:v>
                </c:pt>
                <c:pt idx="203">
                  <c:v>66.900000000000006</c:v>
                </c:pt>
                <c:pt idx="204">
                  <c:v>61.6</c:v>
                </c:pt>
                <c:pt idx="205">
                  <c:v>61.1</c:v>
                </c:pt>
                <c:pt idx="206">
                  <c:v>59.3</c:v>
                </c:pt>
                <c:pt idx="207">
                  <c:v>54.6</c:v>
                </c:pt>
                <c:pt idx="208">
                  <c:v>54.5</c:v>
                </c:pt>
                <c:pt idx="209">
                  <c:v>51.8</c:v>
                </c:pt>
                <c:pt idx="210">
                  <c:v>53.4</c:v>
                </c:pt>
                <c:pt idx="211">
                  <c:v>54.7</c:v>
                </c:pt>
                <c:pt idx="212">
                  <c:v>53.3</c:v>
                </c:pt>
                <c:pt idx="213">
                  <c:v>52.1</c:v>
                </c:pt>
                <c:pt idx="214">
                  <c:v>54.1</c:v>
                </c:pt>
                <c:pt idx="215">
                  <c:v>53.2</c:v>
                </c:pt>
                <c:pt idx="216">
                  <c:v>51</c:v>
                </c:pt>
                <c:pt idx="217">
                  <c:v>51.1</c:v>
                </c:pt>
                <c:pt idx="218">
                  <c:v>48.3</c:v>
                </c:pt>
                <c:pt idx="219">
                  <c:v>46.9</c:v>
                </c:pt>
                <c:pt idx="220">
                  <c:v>45.9</c:v>
                </c:pt>
                <c:pt idx="221">
                  <c:v>45.8</c:v>
                </c:pt>
                <c:pt idx="222">
                  <c:v>46</c:v>
                </c:pt>
                <c:pt idx="223">
                  <c:v>45.4</c:v>
                </c:pt>
                <c:pt idx="224">
                  <c:v>46.1</c:v>
                </c:pt>
                <c:pt idx="225">
                  <c:v>44.8</c:v>
                </c:pt>
                <c:pt idx="226">
                  <c:v>44.3</c:v>
                </c:pt>
                <c:pt idx="227">
                  <c:v>44.7</c:v>
                </c:pt>
                <c:pt idx="228">
                  <c:v>43.8</c:v>
                </c:pt>
                <c:pt idx="229">
                  <c:v>44</c:v>
                </c:pt>
                <c:pt idx="230">
                  <c:v>44</c:v>
                </c:pt>
                <c:pt idx="231">
                  <c:v>43.6</c:v>
                </c:pt>
                <c:pt idx="232">
                  <c:v>43.2</c:v>
                </c:pt>
                <c:pt idx="233">
                  <c:v>43.1</c:v>
                </c:pt>
                <c:pt idx="234">
                  <c:v>44.6</c:v>
                </c:pt>
                <c:pt idx="235">
                  <c:v>48</c:v>
                </c:pt>
                <c:pt idx="236">
                  <c:v>44.6</c:v>
                </c:pt>
                <c:pt idx="237">
                  <c:v>42.8</c:v>
                </c:pt>
                <c:pt idx="238">
                  <c:v>41.9</c:v>
                </c:pt>
                <c:pt idx="239">
                  <c:v>41.9</c:v>
                </c:pt>
                <c:pt idx="240">
                  <c:v>41.8</c:v>
                </c:pt>
                <c:pt idx="241">
                  <c:v>41.6</c:v>
                </c:pt>
                <c:pt idx="242">
                  <c:v>41</c:v>
                </c:pt>
                <c:pt idx="243">
                  <c:v>42.2</c:v>
                </c:pt>
                <c:pt idx="244">
                  <c:v>41.4</c:v>
                </c:pt>
                <c:pt idx="245">
                  <c:v>41.4</c:v>
                </c:pt>
                <c:pt idx="246">
                  <c:v>41.8</c:v>
                </c:pt>
                <c:pt idx="247">
                  <c:v>40.700000000000003</c:v>
                </c:pt>
                <c:pt idx="248">
                  <c:v>40.299999999999997</c:v>
                </c:pt>
                <c:pt idx="249">
                  <c:v>39.9</c:v>
                </c:pt>
                <c:pt idx="250">
                  <c:v>40</c:v>
                </c:pt>
                <c:pt idx="251">
                  <c:v>40.200000000000003</c:v>
                </c:pt>
                <c:pt idx="252">
                  <c:v>39.799999999999997</c:v>
                </c:pt>
                <c:pt idx="253">
                  <c:v>39.799999999999997</c:v>
                </c:pt>
                <c:pt idx="254">
                  <c:v>41.9</c:v>
                </c:pt>
                <c:pt idx="255">
                  <c:v>41.5</c:v>
                </c:pt>
                <c:pt idx="256">
                  <c:v>40.299999999999997</c:v>
                </c:pt>
                <c:pt idx="257">
                  <c:v>40</c:v>
                </c:pt>
                <c:pt idx="258">
                  <c:v>41.1</c:v>
                </c:pt>
                <c:pt idx="259">
                  <c:v>40.6</c:v>
                </c:pt>
                <c:pt idx="260">
                  <c:v>40.700000000000003</c:v>
                </c:pt>
                <c:pt idx="261">
                  <c:v>40</c:v>
                </c:pt>
                <c:pt idx="262">
                  <c:v>39.799999999999997</c:v>
                </c:pt>
                <c:pt idx="263">
                  <c:v>40.6</c:v>
                </c:pt>
                <c:pt idx="264">
                  <c:v>39.4</c:v>
                </c:pt>
                <c:pt idx="265">
                  <c:v>39.4</c:v>
                </c:pt>
                <c:pt idx="266">
                  <c:v>39.299999999999997</c:v>
                </c:pt>
                <c:pt idx="267">
                  <c:v>39.200000000000003</c:v>
                </c:pt>
                <c:pt idx="268">
                  <c:v>39.1</c:v>
                </c:pt>
                <c:pt idx="269">
                  <c:v>39.4</c:v>
                </c:pt>
                <c:pt idx="270">
                  <c:v>38.9</c:v>
                </c:pt>
                <c:pt idx="271">
                  <c:v>39.6</c:v>
                </c:pt>
                <c:pt idx="272">
                  <c:v>38.6</c:v>
                </c:pt>
                <c:pt idx="273">
                  <c:v>39.799999999999997</c:v>
                </c:pt>
                <c:pt idx="274">
                  <c:v>38.700000000000003</c:v>
                </c:pt>
                <c:pt idx="275">
                  <c:v>38.9</c:v>
                </c:pt>
                <c:pt idx="276">
                  <c:v>38.700000000000003</c:v>
                </c:pt>
                <c:pt idx="277">
                  <c:v>38.9</c:v>
                </c:pt>
                <c:pt idx="278">
                  <c:v>38.9</c:v>
                </c:pt>
                <c:pt idx="279">
                  <c:v>38.700000000000003</c:v>
                </c:pt>
                <c:pt idx="280">
                  <c:v>38.200000000000003</c:v>
                </c:pt>
                <c:pt idx="281">
                  <c:v>37.9</c:v>
                </c:pt>
                <c:pt idx="282">
                  <c:v>37.9</c:v>
                </c:pt>
                <c:pt idx="283">
                  <c:v>37.9</c:v>
                </c:pt>
                <c:pt idx="284">
                  <c:v>38.799999999999997</c:v>
                </c:pt>
                <c:pt idx="285">
                  <c:v>38.299999999999997</c:v>
                </c:pt>
                <c:pt idx="286">
                  <c:v>38.1</c:v>
                </c:pt>
                <c:pt idx="287">
                  <c:v>37.4</c:v>
                </c:pt>
                <c:pt idx="288">
                  <c:v>38.6</c:v>
                </c:pt>
                <c:pt idx="289">
                  <c:v>39.1</c:v>
                </c:pt>
                <c:pt idx="290">
                  <c:v>39.9</c:v>
                </c:pt>
                <c:pt idx="291">
                  <c:v>39.799999999999997</c:v>
                </c:pt>
                <c:pt idx="292">
                  <c:v>40.5</c:v>
                </c:pt>
                <c:pt idx="293">
                  <c:v>40.1</c:v>
                </c:pt>
                <c:pt idx="294">
                  <c:v>42.9</c:v>
                </c:pt>
                <c:pt idx="295">
                  <c:v>41.4</c:v>
                </c:pt>
                <c:pt idx="296">
                  <c:v>45</c:v>
                </c:pt>
                <c:pt idx="297">
                  <c:v>42</c:v>
                </c:pt>
                <c:pt idx="298">
                  <c:v>42.3</c:v>
                </c:pt>
                <c:pt idx="299">
                  <c:v>43.3</c:v>
                </c:pt>
                <c:pt idx="300">
                  <c:v>48</c:v>
                </c:pt>
                <c:pt idx="301">
                  <c:v>44.8</c:v>
                </c:pt>
                <c:pt idx="302">
                  <c:v>43.6</c:v>
                </c:pt>
                <c:pt idx="303">
                  <c:v>43.7</c:v>
                </c:pt>
                <c:pt idx="304">
                  <c:v>44.4</c:v>
                </c:pt>
                <c:pt idx="305">
                  <c:v>46.1</c:v>
                </c:pt>
                <c:pt idx="306">
                  <c:v>46.3</c:v>
                </c:pt>
                <c:pt idx="307">
                  <c:v>45.4</c:v>
                </c:pt>
                <c:pt idx="308">
                  <c:v>46</c:v>
                </c:pt>
                <c:pt idx="309">
                  <c:v>44.8</c:v>
                </c:pt>
                <c:pt idx="310">
                  <c:v>44.7</c:v>
                </c:pt>
                <c:pt idx="311">
                  <c:v>45.1</c:v>
                </c:pt>
                <c:pt idx="312">
                  <c:v>45.2</c:v>
                </c:pt>
                <c:pt idx="313">
                  <c:v>46.2</c:v>
                </c:pt>
                <c:pt idx="314">
                  <c:v>47.7</c:v>
                </c:pt>
                <c:pt idx="315">
                  <c:v>47.2</c:v>
                </c:pt>
                <c:pt idx="316">
                  <c:v>45.6</c:v>
                </c:pt>
                <c:pt idx="317">
                  <c:v>46.2</c:v>
                </c:pt>
                <c:pt idx="318">
                  <c:v>45.5</c:v>
                </c:pt>
                <c:pt idx="319">
                  <c:v>44.3</c:v>
                </c:pt>
                <c:pt idx="320">
                  <c:v>45.2</c:v>
                </c:pt>
                <c:pt idx="321">
                  <c:v>61.7</c:v>
                </c:pt>
                <c:pt idx="322">
                  <c:v>47.9</c:v>
                </c:pt>
                <c:pt idx="323">
                  <c:v>46.5</c:v>
                </c:pt>
                <c:pt idx="324">
                  <c:v>46.2</c:v>
                </c:pt>
                <c:pt idx="325">
                  <c:v>47.2</c:v>
                </c:pt>
                <c:pt idx="326">
                  <c:v>64.400000000000006</c:v>
                </c:pt>
                <c:pt idx="327">
                  <c:v>52.7</c:v>
                </c:pt>
                <c:pt idx="328">
                  <c:v>47.4</c:v>
                </c:pt>
                <c:pt idx="329">
                  <c:v>46.5</c:v>
                </c:pt>
                <c:pt idx="330">
                  <c:v>45</c:v>
                </c:pt>
                <c:pt idx="331">
                  <c:v>43.5</c:v>
                </c:pt>
                <c:pt idx="332">
                  <c:v>44.7</c:v>
                </c:pt>
                <c:pt idx="333">
                  <c:v>45.3</c:v>
                </c:pt>
                <c:pt idx="334">
                  <c:v>45.1</c:v>
                </c:pt>
                <c:pt idx="335">
                  <c:v>44.4</c:v>
                </c:pt>
                <c:pt idx="336">
                  <c:v>43.1</c:v>
                </c:pt>
                <c:pt idx="337">
                  <c:v>43.6</c:v>
                </c:pt>
                <c:pt idx="338">
                  <c:v>43</c:v>
                </c:pt>
                <c:pt idx="339">
                  <c:v>43.2</c:v>
                </c:pt>
                <c:pt idx="340">
                  <c:v>42.8</c:v>
                </c:pt>
                <c:pt idx="341">
                  <c:v>46.5</c:v>
                </c:pt>
                <c:pt idx="342">
                  <c:v>45.8</c:v>
                </c:pt>
                <c:pt idx="343">
                  <c:v>42</c:v>
                </c:pt>
                <c:pt idx="344">
                  <c:v>43.5</c:v>
                </c:pt>
                <c:pt idx="345">
                  <c:v>43.7</c:v>
                </c:pt>
                <c:pt idx="346">
                  <c:v>43.4</c:v>
                </c:pt>
                <c:pt idx="347">
                  <c:v>43.6</c:v>
                </c:pt>
                <c:pt idx="348">
                  <c:v>43.7</c:v>
                </c:pt>
                <c:pt idx="349">
                  <c:v>43.4</c:v>
                </c:pt>
                <c:pt idx="350">
                  <c:v>43.5</c:v>
                </c:pt>
                <c:pt idx="351">
                  <c:v>44.1</c:v>
                </c:pt>
                <c:pt idx="352">
                  <c:v>48.9</c:v>
                </c:pt>
                <c:pt idx="353">
                  <c:v>44.7</c:v>
                </c:pt>
                <c:pt idx="354">
                  <c:v>44</c:v>
                </c:pt>
                <c:pt idx="355">
                  <c:v>44.2</c:v>
                </c:pt>
                <c:pt idx="356">
                  <c:v>45.2</c:v>
                </c:pt>
                <c:pt idx="357">
                  <c:v>45.9</c:v>
                </c:pt>
                <c:pt idx="358">
                  <c:v>54.6</c:v>
                </c:pt>
                <c:pt idx="359">
                  <c:v>48.5</c:v>
                </c:pt>
                <c:pt idx="360">
                  <c:v>47.8</c:v>
                </c:pt>
                <c:pt idx="361">
                  <c:v>47</c:v>
                </c:pt>
                <c:pt idx="362">
                  <c:v>45.9</c:v>
                </c:pt>
                <c:pt idx="363">
                  <c:v>46</c:v>
                </c:pt>
                <c:pt idx="364">
                  <c:v>43.9</c:v>
                </c:pt>
              </c:numCache>
            </c:numRef>
          </c:val>
          <c:smooth val="0"/>
          <c:extLst>
            <c:ext xmlns:c16="http://schemas.microsoft.com/office/drawing/2014/chart" uri="{C3380CC4-5D6E-409C-BE32-E72D297353CC}">
              <c16:uniqueId val="{00000000-F974-406E-B5CE-7749650F3028}"/>
            </c:ext>
          </c:extLst>
        </c:ser>
        <c:ser>
          <c:idx val="1"/>
          <c:order val="1"/>
          <c:tx>
            <c:v>At Skyliners Bridge</c:v>
          </c:tx>
          <c:spPr>
            <a:ln w="15875" cap="rnd">
              <a:solidFill>
                <a:schemeClr val="accent2"/>
              </a:solidFill>
              <a:round/>
            </a:ln>
            <a:effectLst/>
          </c:spPr>
          <c:marker>
            <c:symbol val="none"/>
          </c:marker>
          <c:cat>
            <c:numRef>
              <c:f>'Compare Bridge and Sky'!$A$2:$A$366</c:f>
              <c:numCache>
                <c:formatCode>m/d/yyyy</c:formatCode>
                <c:ptCount val="365"/>
                <c:pt idx="0">
                  <c:v>45292</c:v>
                </c:pt>
                <c:pt idx="1">
                  <c:v>45293</c:v>
                </c:pt>
                <c:pt idx="2">
                  <c:v>45294</c:v>
                </c:pt>
                <c:pt idx="3">
                  <c:v>45295</c:v>
                </c:pt>
                <c:pt idx="4">
                  <c:v>45296</c:v>
                </c:pt>
                <c:pt idx="5">
                  <c:v>45297</c:v>
                </c:pt>
                <c:pt idx="6">
                  <c:v>45298</c:v>
                </c:pt>
                <c:pt idx="7">
                  <c:v>45299</c:v>
                </c:pt>
                <c:pt idx="8">
                  <c:v>45300</c:v>
                </c:pt>
                <c:pt idx="9">
                  <c:v>45301</c:v>
                </c:pt>
                <c:pt idx="10">
                  <c:v>45302</c:v>
                </c:pt>
                <c:pt idx="11">
                  <c:v>45303</c:v>
                </c:pt>
                <c:pt idx="12">
                  <c:v>45304</c:v>
                </c:pt>
                <c:pt idx="13">
                  <c:v>45305</c:v>
                </c:pt>
                <c:pt idx="14">
                  <c:v>45306</c:v>
                </c:pt>
                <c:pt idx="15">
                  <c:v>45307</c:v>
                </c:pt>
                <c:pt idx="16">
                  <c:v>45308</c:v>
                </c:pt>
                <c:pt idx="17">
                  <c:v>45309</c:v>
                </c:pt>
                <c:pt idx="18">
                  <c:v>45310</c:v>
                </c:pt>
                <c:pt idx="19">
                  <c:v>45311</c:v>
                </c:pt>
                <c:pt idx="20">
                  <c:v>45312</c:v>
                </c:pt>
                <c:pt idx="21">
                  <c:v>45313</c:v>
                </c:pt>
                <c:pt idx="22">
                  <c:v>45314</c:v>
                </c:pt>
                <c:pt idx="23">
                  <c:v>45315</c:v>
                </c:pt>
                <c:pt idx="24">
                  <c:v>45316</c:v>
                </c:pt>
                <c:pt idx="25">
                  <c:v>45317</c:v>
                </c:pt>
                <c:pt idx="26">
                  <c:v>45318</c:v>
                </c:pt>
                <c:pt idx="27">
                  <c:v>45319</c:v>
                </c:pt>
                <c:pt idx="28">
                  <c:v>45320</c:v>
                </c:pt>
                <c:pt idx="29">
                  <c:v>45321</c:v>
                </c:pt>
                <c:pt idx="30">
                  <c:v>45322</c:v>
                </c:pt>
                <c:pt idx="31">
                  <c:v>45323</c:v>
                </c:pt>
                <c:pt idx="32">
                  <c:v>45324</c:v>
                </c:pt>
                <c:pt idx="33">
                  <c:v>45325</c:v>
                </c:pt>
                <c:pt idx="34">
                  <c:v>45326</c:v>
                </c:pt>
                <c:pt idx="35">
                  <c:v>45327</c:v>
                </c:pt>
                <c:pt idx="36">
                  <c:v>45328</c:v>
                </c:pt>
                <c:pt idx="37">
                  <c:v>45329</c:v>
                </c:pt>
                <c:pt idx="38">
                  <c:v>45330</c:v>
                </c:pt>
                <c:pt idx="39">
                  <c:v>45331</c:v>
                </c:pt>
                <c:pt idx="40">
                  <c:v>45332</c:v>
                </c:pt>
                <c:pt idx="41">
                  <c:v>45333</c:v>
                </c:pt>
                <c:pt idx="42">
                  <c:v>45334</c:v>
                </c:pt>
                <c:pt idx="43">
                  <c:v>45335</c:v>
                </c:pt>
                <c:pt idx="44">
                  <c:v>45336</c:v>
                </c:pt>
                <c:pt idx="45">
                  <c:v>45337</c:v>
                </c:pt>
                <c:pt idx="46">
                  <c:v>45338</c:v>
                </c:pt>
                <c:pt idx="47">
                  <c:v>45339</c:v>
                </c:pt>
                <c:pt idx="48">
                  <c:v>45340</c:v>
                </c:pt>
                <c:pt idx="49">
                  <c:v>45341</c:v>
                </c:pt>
                <c:pt idx="50">
                  <c:v>45342</c:v>
                </c:pt>
                <c:pt idx="51">
                  <c:v>45343</c:v>
                </c:pt>
                <c:pt idx="52">
                  <c:v>45344</c:v>
                </c:pt>
                <c:pt idx="53">
                  <c:v>45345</c:v>
                </c:pt>
                <c:pt idx="54">
                  <c:v>45346</c:v>
                </c:pt>
                <c:pt idx="55">
                  <c:v>45347</c:v>
                </c:pt>
                <c:pt idx="56">
                  <c:v>45348</c:v>
                </c:pt>
                <c:pt idx="57">
                  <c:v>45349</c:v>
                </c:pt>
                <c:pt idx="58">
                  <c:v>45350</c:v>
                </c:pt>
                <c:pt idx="59">
                  <c:v>45351</c:v>
                </c:pt>
                <c:pt idx="60">
                  <c:v>45352</c:v>
                </c:pt>
                <c:pt idx="61">
                  <c:v>45353</c:v>
                </c:pt>
                <c:pt idx="62">
                  <c:v>45354</c:v>
                </c:pt>
                <c:pt idx="63">
                  <c:v>45355</c:v>
                </c:pt>
                <c:pt idx="64">
                  <c:v>45356</c:v>
                </c:pt>
                <c:pt idx="65">
                  <c:v>45357</c:v>
                </c:pt>
                <c:pt idx="66">
                  <c:v>45358</c:v>
                </c:pt>
                <c:pt idx="67">
                  <c:v>45359</c:v>
                </c:pt>
                <c:pt idx="68">
                  <c:v>45360</c:v>
                </c:pt>
                <c:pt idx="69">
                  <c:v>45361</c:v>
                </c:pt>
                <c:pt idx="70">
                  <c:v>45362</c:v>
                </c:pt>
                <c:pt idx="71">
                  <c:v>45363</c:v>
                </c:pt>
                <c:pt idx="72">
                  <c:v>45364</c:v>
                </c:pt>
                <c:pt idx="73">
                  <c:v>45365</c:v>
                </c:pt>
                <c:pt idx="74">
                  <c:v>45366</c:v>
                </c:pt>
                <c:pt idx="75">
                  <c:v>45367</c:v>
                </c:pt>
                <c:pt idx="76">
                  <c:v>45368</c:v>
                </c:pt>
                <c:pt idx="77">
                  <c:v>45369</c:v>
                </c:pt>
                <c:pt idx="78">
                  <c:v>45370</c:v>
                </c:pt>
                <c:pt idx="79">
                  <c:v>45371</c:v>
                </c:pt>
                <c:pt idx="80">
                  <c:v>45372</c:v>
                </c:pt>
                <c:pt idx="81">
                  <c:v>45373</c:v>
                </c:pt>
                <c:pt idx="82">
                  <c:v>45374</c:v>
                </c:pt>
                <c:pt idx="83">
                  <c:v>45375</c:v>
                </c:pt>
                <c:pt idx="84">
                  <c:v>45376</c:v>
                </c:pt>
                <c:pt idx="85">
                  <c:v>45377</c:v>
                </c:pt>
                <c:pt idx="86">
                  <c:v>45378</c:v>
                </c:pt>
                <c:pt idx="87">
                  <c:v>45379</c:v>
                </c:pt>
                <c:pt idx="88">
                  <c:v>45380</c:v>
                </c:pt>
                <c:pt idx="89">
                  <c:v>45381</c:v>
                </c:pt>
                <c:pt idx="90">
                  <c:v>45382</c:v>
                </c:pt>
                <c:pt idx="91">
                  <c:v>45383</c:v>
                </c:pt>
                <c:pt idx="92">
                  <c:v>45384</c:v>
                </c:pt>
                <c:pt idx="93">
                  <c:v>45385</c:v>
                </c:pt>
                <c:pt idx="94">
                  <c:v>45386</c:v>
                </c:pt>
                <c:pt idx="95">
                  <c:v>45387</c:v>
                </c:pt>
                <c:pt idx="96">
                  <c:v>45388</c:v>
                </c:pt>
                <c:pt idx="97">
                  <c:v>45389</c:v>
                </c:pt>
                <c:pt idx="98">
                  <c:v>45390</c:v>
                </c:pt>
                <c:pt idx="99">
                  <c:v>45391</c:v>
                </c:pt>
                <c:pt idx="100">
                  <c:v>45392</c:v>
                </c:pt>
                <c:pt idx="101">
                  <c:v>45393</c:v>
                </c:pt>
                <c:pt idx="102">
                  <c:v>45394</c:v>
                </c:pt>
                <c:pt idx="103">
                  <c:v>45395</c:v>
                </c:pt>
                <c:pt idx="104">
                  <c:v>45396</c:v>
                </c:pt>
                <c:pt idx="105">
                  <c:v>45397</c:v>
                </c:pt>
                <c:pt idx="106">
                  <c:v>45398</c:v>
                </c:pt>
                <c:pt idx="107">
                  <c:v>45399</c:v>
                </c:pt>
                <c:pt idx="108">
                  <c:v>45400</c:v>
                </c:pt>
                <c:pt idx="109">
                  <c:v>45401</c:v>
                </c:pt>
                <c:pt idx="110">
                  <c:v>45402</c:v>
                </c:pt>
                <c:pt idx="111">
                  <c:v>45403</c:v>
                </c:pt>
                <c:pt idx="112">
                  <c:v>45404</c:v>
                </c:pt>
                <c:pt idx="113">
                  <c:v>45405</c:v>
                </c:pt>
                <c:pt idx="114">
                  <c:v>45406</c:v>
                </c:pt>
                <c:pt idx="115">
                  <c:v>45407</c:v>
                </c:pt>
                <c:pt idx="116">
                  <c:v>45408</c:v>
                </c:pt>
                <c:pt idx="117">
                  <c:v>45409</c:v>
                </c:pt>
                <c:pt idx="118">
                  <c:v>45410</c:v>
                </c:pt>
                <c:pt idx="119">
                  <c:v>45411</c:v>
                </c:pt>
                <c:pt idx="120">
                  <c:v>45412</c:v>
                </c:pt>
                <c:pt idx="121">
                  <c:v>45413</c:v>
                </c:pt>
                <c:pt idx="122">
                  <c:v>45414</c:v>
                </c:pt>
                <c:pt idx="123">
                  <c:v>45415</c:v>
                </c:pt>
                <c:pt idx="124">
                  <c:v>45416</c:v>
                </c:pt>
                <c:pt idx="125">
                  <c:v>45417</c:v>
                </c:pt>
                <c:pt idx="126">
                  <c:v>45418</c:v>
                </c:pt>
                <c:pt idx="127">
                  <c:v>45419</c:v>
                </c:pt>
                <c:pt idx="128">
                  <c:v>45420</c:v>
                </c:pt>
                <c:pt idx="129">
                  <c:v>45421</c:v>
                </c:pt>
                <c:pt idx="130">
                  <c:v>45422</c:v>
                </c:pt>
                <c:pt idx="131">
                  <c:v>45423</c:v>
                </c:pt>
                <c:pt idx="132">
                  <c:v>45424</c:v>
                </c:pt>
                <c:pt idx="133">
                  <c:v>45425</c:v>
                </c:pt>
                <c:pt idx="134">
                  <c:v>45426</c:v>
                </c:pt>
                <c:pt idx="135">
                  <c:v>45427</c:v>
                </c:pt>
                <c:pt idx="136">
                  <c:v>45428</c:v>
                </c:pt>
                <c:pt idx="137">
                  <c:v>45429</c:v>
                </c:pt>
                <c:pt idx="138">
                  <c:v>45430</c:v>
                </c:pt>
                <c:pt idx="139">
                  <c:v>45431</c:v>
                </c:pt>
                <c:pt idx="140">
                  <c:v>45432</c:v>
                </c:pt>
                <c:pt idx="141">
                  <c:v>45433</c:v>
                </c:pt>
                <c:pt idx="142">
                  <c:v>45434</c:v>
                </c:pt>
                <c:pt idx="143">
                  <c:v>45435</c:v>
                </c:pt>
                <c:pt idx="144">
                  <c:v>45436</c:v>
                </c:pt>
                <c:pt idx="145">
                  <c:v>45437</c:v>
                </c:pt>
                <c:pt idx="146">
                  <c:v>45438</c:v>
                </c:pt>
                <c:pt idx="147">
                  <c:v>45439</c:v>
                </c:pt>
                <c:pt idx="148">
                  <c:v>45440</c:v>
                </c:pt>
                <c:pt idx="149">
                  <c:v>45441</c:v>
                </c:pt>
                <c:pt idx="150">
                  <c:v>45442</c:v>
                </c:pt>
                <c:pt idx="151">
                  <c:v>45443</c:v>
                </c:pt>
                <c:pt idx="152">
                  <c:v>45444</c:v>
                </c:pt>
                <c:pt idx="153">
                  <c:v>45445</c:v>
                </c:pt>
                <c:pt idx="154">
                  <c:v>45446</c:v>
                </c:pt>
                <c:pt idx="155">
                  <c:v>45447</c:v>
                </c:pt>
                <c:pt idx="156">
                  <c:v>45448</c:v>
                </c:pt>
                <c:pt idx="157">
                  <c:v>45449</c:v>
                </c:pt>
                <c:pt idx="158">
                  <c:v>45450</c:v>
                </c:pt>
                <c:pt idx="159">
                  <c:v>45451</c:v>
                </c:pt>
                <c:pt idx="160">
                  <c:v>45452</c:v>
                </c:pt>
                <c:pt idx="161">
                  <c:v>45453</c:v>
                </c:pt>
                <c:pt idx="162">
                  <c:v>45454</c:v>
                </c:pt>
                <c:pt idx="163">
                  <c:v>45455</c:v>
                </c:pt>
                <c:pt idx="164">
                  <c:v>45456</c:v>
                </c:pt>
                <c:pt idx="165">
                  <c:v>45457</c:v>
                </c:pt>
                <c:pt idx="166">
                  <c:v>45458</c:v>
                </c:pt>
                <c:pt idx="167">
                  <c:v>45459</c:v>
                </c:pt>
                <c:pt idx="168">
                  <c:v>45460</c:v>
                </c:pt>
                <c:pt idx="169">
                  <c:v>45461</c:v>
                </c:pt>
                <c:pt idx="170">
                  <c:v>45462</c:v>
                </c:pt>
                <c:pt idx="171">
                  <c:v>45463</c:v>
                </c:pt>
                <c:pt idx="172">
                  <c:v>45464</c:v>
                </c:pt>
                <c:pt idx="173">
                  <c:v>45465</c:v>
                </c:pt>
                <c:pt idx="174">
                  <c:v>45466</c:v>
                </c:pt>
                <c:pt idx="175">
                  <c:v>45467</c:v>
                </c:pt>
                <c:pt idx="176">
                  <c:v>45468</c:v>
                </c:pt>
                <c:pt idx="177">
                  <c:v>45469</c:v>
                </c:pt>
                <c:pt idx="178">
                  <c:v>45470</c:v>
                </c:pt>
                <c:pt idx="179">
                  <c:v>45471</c:v>
                </c:pt>
                <c:pt idx="180">
                  <c:v>45472</c:v>
                </c:pt>
                <c:pt idx="181">
                  <c:v>45473</c:v>
                </c:pt>
                <c:pt idx="182">
                  <c:v>45474</c:v>
                </c:pt>
                <c:pt idx="183">
                  <c:v>45475</c:v>
                </c:pt>
                <c:pt idx="184">
                  <c:v>45476</c:v>
                </c:pt>
                <c:pt idx="185">
                  <c:v>45477</c:v>
                </c:pt>
                <c:pt idx="186">
                  <c:v>45478</c:v>
                </c:pt>
                <c:pt idx="187">
                  <c:v>45479</c:v>
                </c:pt>
                <c:pt idx="188">
                  <c:v>45480</c:v>
                </c:pt>
                <c:pt idx="189">
                  <c:v>45481</c:v>
                </c:pt>
                <c:pt idx="190">
                  <c:v>45482</c:v>
                </c:pt>
                <c:pt idx="191">
                  <c:v>45483</c:v>
                </c:pt>
                <c:pt idx="192">
                  <c:v>45484</c:v>
                </c:pt>
                <c:pt idx="193">
                  <c:v>45485</c:v>
                </c:pt>
                <c:pt idx="194">
                  <c:v>45486</c:v>
                </c:pt>
                <c:pt idx="195">
                  <c:v>45487</c:v>
                </c:pt>
                <c:pt idx="196">
                  <c:v>45488</c:v>
                </c:pt>
                <c:pt idx="197">
                  <c:v>45489</c:v>
                </c:pt>
                <c:pt idx="198">
                  <c:v>45490</c:v>
                </c:pt>
                <c:pt idx="199">
                  <c:v>45491</c:v>
                </c:pt>
                <c:pt idx="200">
                  <c:v>45492</c:v>
                </c:pt>
                <c:pt idx="201">
                  <c:v>45493</c:v>
                </c:pt>
                <c:pt idx="202">
                  <c:v>45494</c:v>
                </c:pt>
                <c:pt idx="203">
                  <c:v>45495</c:v>
                </c:pt>
                <c:pt idx="204">
                  <c:v>45496</c:v>
                </c:pt>
                <c:pt idx="205">
                  <c:v>45497</c:v>
                </c:pt>
                <c:pt idx="206">
                  <c:v>45498</c:v>
                </c:pt>
                <c:pt idx="207">
                  <c:v>45499</c:v>
                </c:pt>
                <c:pt idx="208">
                  <c:v>45500</c:v>
                </c:pt>
                <c:pt idx="209">
                  <c:v>45501</c:v>
                </c:pt>
                <c:pt idx="210">
                  <c:v>45502</c:v>
                </c:pt>
                <c:pt idx="211">
                  <c:v>45503</c:v>
                </c:pt>
                <c:pt idx="212">
                  <c:v>45504</c:v>
                </c:pt>
                <c:pt idx="213">
                  <c:v>45505</c:v>
                </c:pt>
                <c:pt idx="214">
                  <c:v>45506</c:v>
                </c:pt>
                <c:pt idx="215">
                  <c:v>45507</c:v>
                </c:pt>
                <c:pt idx="216">
                  <c:v>45508</c:v>
                </c:pt>
                <c:pt idx="217">
                  <c:v>45509</c:v>
                </c:pt>
                <c:pt idx="218">
                  <c:v>45510</c:v>
                </c:pt>
                <c:pt idx="219">
                  <c:v>45511</c:v>
                </c:pt>
                <c:pt idx="220">
                  <c:v>45512</c:v>
                </c:pt>
                <c:pt idx="221">
                  <c:v>45513</c:v>
                </c:pt>
                <c:pt idx="222">
                  <c:v>45514</c:v>
                </c:pt>
                <c:pt idx="223">
                  <c:v>45515</c:v>
                </c:pt>
                <c:pt idx="224">
                  <c:v>45516</c:v>
                </c:pt>
                <c:pt idx="225">
                  <c:v>45517</c:v>
                </c:pt>
                <c:pt idx="226">
                  <c:v>45518</c:v>
                </c:pt>
                <c:pt idx="227">
                  <c:v>45519</c:v>
                </c:pt>
                <c:pt idx="228">
                  <c:v>45520</c:v>
                </c:pt>
                <c:pt idx="229">
                  <c:v>45521</c:v>
                </c:pt>
                <c:pt idx="230">
                  <c:v>45522</c:v>
                </c:pt>
                <c:pt idx="231">
                  <c:v>45523</c:v>
                </c:pt>
                <c:pt idx="232">
                  <c:v>45524</c:v>
                </c:pt>
                <c:pt idx="233">
                  <c:v>45525</c:v>
                </c:pt>
                <c:pt idx="234">
                  <c:v>45526</c:v>
                </c:pt>
                <c:pt idx="235">
                  <c:v>45527</c:v>
                </c:pt>
                <c:pt idx="236">
                  <c:v>45528</c:v>
                </c:pt>
                <c:pt idx="237">
                  <c:v>45529</c:v>
                </c:pt>
                <c:pt idx="238">
                  <c:v>45530</c:v>
                </c:pt>
                <c:pt idx="239">
                  <c:v>45531</c:v>
                </c:pt>
                <c:pt idx="240">
                  <c:v>45532</c:v>
                </c:pt>
                <c:pt idx="241">
                  <c:v>45533</c:v>
                </c:pt>
                <c:pt idx="242">
                  <c:v>45534</c:v>
                </c:pt>
                <c:pt idx="243">
                  <c:v>45535</c:v>
                </c:pt>
                <c:pt idx="244">
                  <c:v>45536</c:v>
                </c:pt>
                <c:pt idx="245">
                  <c:v>45537</c:v>
                </c:pt>
                <c:pt idx="246">
                  <c:v>45538</c:v>
                </c:pt>
                <c:pt idx="247">
                  <c:v>45539</c:v>
                </c:pt>
                <c:pt idx="248">
                  <c:v>45540</c:v>
                </c:pt>
                <c:pt idx="249">
                  <c:v>45541</c:v>
                </c:pt>
                <c:pt idx="250">
                  <c:v>45542</c:v>
                </c:pt>
                <c:pt idx="251">
                  <c:v>45543</c:v>
                </c:pt>
                <c:pt idx="252">
                  <c:v>45544</c:v>
                </c:pt>
                <c:pt idx="253">
                  <c:v>45545</c:v>
                </c:pt>
                <c:pt idx="254">
                  <c:v>45546</c:v>
                </c:pt>
                <c:pt idx="255">
                  <c:v>45547</c:v>
                </c:pt>
                <c:pt idx="256">
                  <c:v>45548</c:v>
                </c:pt>
                <c:pt idx="257">
                  <c:v>45549</c:v>
                </c:pt>
                <c:pt idx="258">
                  <c:v>45550</c:v>
                </c:pt>
                <c:pt idx="259">
                  <c:v>45551</c:v>
                </c:pt>
                <c:pt idx="260">
                  <c:v>45552</c:v>
                </c:pt>
                <c:pt idx="261">
                  <c:v>45553</c:v>
                </c:pt>
                <c:pt idx="262">
                  <c:v>45554</c:v>
                </c:pt>
                <c:pt idx="263">
                  <c:v>45555</c:v>
                </c:pt>
                <c:pt idx="264">
                  <c:v>45556</c:v>
                </c:pt>
                <c:pt idx="265">
                  <c:v>45557</c:v>
                </c:pt>
                <c:pt idx="266">
                  <c:v>45558</c:v>
                </c:pt>
                <c:pt idx="267">
                  <c:v>45559</c:v>
                </c:pt>
                <c:pt idx="268">
                  <c:v>45560</c:v>
                </c:pt>
                <c:pt idx="269">
                  <c:v>45561</c:v>
                </c:pt>
                <c:pt idx="270">
                  <c:v>45562</c:v>
                </c:pt>
                <c:pt idx="271">
                  <c:v>45563</c:v>
                </c:pt>
                <c:pt idx="272">
                  <c:v>45564</c:v>
                </c:pt>
                <c:pt idx="273">
                  <c:v>45565</c:v>
                </c:pt>
                <c:pt idx="274">
                  <c:v>45566</c:v>
                </c:pt>
                <c:pt idx="275">
                  <c:v>45567</c:v>
                </c:pt>
                <c:pt idx="276">
                  <c:v>45568</c:v>
                </c:pt>
                <c:pt idx="277">
                  <c:v>45569</c:v>
                </c:pt>
                <c:pt idx="278">
                  <c:v>45570</c:v>
                </c:pt>
                <c:pt idx="279">
                  <c:v>45571</c:v>
                </c:pt>
                <c:pt idx="280">
                  <c:v>45572</c:v>
                </c:pt>
                <c:pt idx="281">
                  <c:v>45573</c:v>
                </c:pt>
                <c:pt idx="282">
                  <c:v>45574</c:v>
                </c:pt>
                <c:pt idx="283">
                  <c:v>45575</c:v>
                </c:pt>
                <c:pt idx="284">
                  <c:v>45576</c:v>
                </c:pt>
                <c:pt idx="285">
                  <c:v>45577</c:v>
                </c:pt>
                <c:pt idx="286">
                  <c:v>45578</c:v>
                </c:pt>
                <c:pt idx="287">
                  <c:v>45579</c:v>
                </c:pt>
                <c:pt idx="288">
                  <c:v>45580</c:v>
                </c:pt>
                <c:pt idx="289">
                  <c:v>45581</c:v>
                </c:pt>
                <c:pt idx="290">
                  <c:v>45582</c:v>
                </c:pt>
                <c:pt idx="291">
                  <c:v>45583</c:v>
                </c:pt>
                <c:pt idx="292">
                  <c:v>45584</c:v>
                </c:pt>
                <c:pt idx="293">
                  <c:v>45585</c:v>
                </c:pt>
                <c:pt idx="294">
                  <c:v>45586</c:v>
                </c:pt>
                <c:pt idx="295">
                  <c:v>45587</c:v>
                </c:pt>
                <c:pt idx="296">
                  <c:v>45588</c:v>
                </c:pt>
                <c:pt idx="297">
                  <c:v>45589</c:v>
                </c:pt>
                <c:pt idx="298">
                  <c:v>45590</c:v>
                </c:pt>
                <c:pt idx="299">
                  <c:v>45591</c:v>
                </c:pt>
                <c:pt idx="300">
                  <c:v>45592</c:v>
                </c:pt>
                <c:pt idx="301">
                  <c:v>45593</c:v>
                </c:pt>
                <c:pt idx="302">
                  <c:v>45594</c:v>
                </c:pt>
                <c:pt idx="303">
                  <c:v>45595</c:v>
                </c:pt>
                <c:pt idx="304">
                  <c:v>45596</c:v>
                </c:pt>
                <c:pt idx="305">
                  <c:v>45597</c:v>
                </c:pt>
                <c:pt idx="306">
                  <c:v>45598</c:v>
                </c:pt>
                <c:pt idx="307">
                  <c:v>45599</c:v>
                </c:pt>
                <c:pt idx="308">
                  <c:v>45600</c:v>
                </c:pt>
                <c:pt idx="309">
                  <c:v>45601</c:v>
                </c:pt>
                <c:pt idx="310">
                  <c:v>45602</c:v>
                </c:pt>
                <c:pt idx="311">
                  <c:v>45603</c:v>
                </c:pt>
                <c:pt idx="312">
                  <c:v>45604</c:v>
                </c:pt>
                <c:pt idx="313">
                  <c:v>45605</c:v>
                </c:pt>
                <c:pt idx="314">
                  <c:v>45606</c:v>
                </c:pt>
                <c:pt idx="315">
                  <c:v>45607</c:v>
                </c:pt>
                <c:pt idx="316">
                  <c:v>45608</c:v>
                </c:pt>
                <c:pt idx="317">
                  <c:v>45609</c:v>
                </c:pt>
                <c:pt idx="318">
                  <c:v>45610</c:v>
                </c:pt>
                <c:pt idx="319">
                  <c:v>45611</c:v>
                </c:pt>
                <c:pt idx="320">
                  <c:v>45612</c:v>
                </c:pt>
                <c:pt idx="321">
                  <c:v>45613</c:v>
                </c:pt>
                <c:pt idx="322">
                  <c:v>45614</c:v>
                </c:pt>
                <c:pt idx="323">
                  <c:v>45615</c:v>
                </c:pt>
                <c:pt idx="324">
                  <c:v>45616</c:v>
                </c:pt>
                <c:pt idx="325">
                  <c:v>45617</c:v>
                </c:pt>
                <c:pt idx="326">
                  <c:v>45618</c:v>
                </c:pt>
                <c:pt idx="327">
                  <c:v>45619</c:v>
                </c:pt>
                <c:pt idx="328">
                  <c:v>45620</c:v>
                </c:pt>
                <c:pt idx="329">
                  <c:v>45621</c:v>
                </c:pt>
                <c:pt idx="330">
                  <c:v>45622</c:v>
                </c:pt>
                <c:pt idx="331">
                  <c:v>45623</c:v>
                </c:pt>
                <c:pt idx="332">
                  <c:v>45624</c:v>
                </c:pt>
                <c:pt idx="333">
                  <c:v>45625</c:v>
                </c:pt>
                <c:pt idx="334">
                  <c:v>45626</c:v>
                </c:pt>
                <c:pt idx="335">
                  <c:v>45627</c:v>
                </c:pt>
                <c:pt idx="336">
                  <c:v>45628</c:v>
                </c:pt>
                <c:pt idx="337">
                  <c:v>45629</c:v>
                </c:pt>
                <c:pt idx="338">
                  <c:v>45630</c:v>
                </c:pt>
                <c:pt idx="339">
                  <c:v>45631</c:v>
                </c:pt>
                <c:pt idx="340">
                  <c:v>45632</c:v>
                </c:pt>
                <c:pt idx="341">
                  <c:v>45633</c:v>
                </c:pt>
                <c:pt idx="342">
                  <c:v>45634</c:v>
                </c:pt>
                <c:pt idx="343">
                  <c:v>45635</c:v>
                </c:pt>
                <c:pt idx="344">
                  <c:v>45636</c:v>
                </c:pt>
                <c:pt idx="345">
                  <c:v>45637</c:v>
                </c:pt>
                <c:pt idx="346">
                  <c:v>45638</c:v>
                </c:pt>
                <c:pt idx="347">
                  <c:v>45639</c:v>
                </c:pt>
                <c:pt idx="348">
                  <c:v>45640</c:v>
                </c:pt>
                <c:pt idx="349">
                  <c:v>45641</c:v>
                </c:pt>
                <c:pt idx="350">
                  <c:v>45642</c:v>
                </c:pt>
                <c:pt idx="351">
                  <c:v>45643</c:v>
                </c:pt>
                <c:pt idx="352">
                  <c:v>45644</c:v>
                </c:pt>
                <c:pt idx="353">
                  <c:v>45645</c:v>
                </c:pt>
                <c:pt idx="354">
                  <c:v>45646</c:v>
                </c:pt>
                <c:pt idx="355">
                  <c:v>45647</c:v>
                </c:pt>
                <c:pt idx="356">
                  <c:v>45648</c:v>
                </c:pt>
                <c:pt idx="357">
                  <c:v>45649</c:v>
                </c:pt>
                <c:pt idx="358">
                  <c:v>45650</c:v>
                </c:pt>
                <c:pt idx="359">
                  <c:v>45651</c:v>
                </c:pt>
                <c:pt idx="360">
                  <c:v>45652</c:v>
                </c:pt>
                <c:pt idx="361">
                  <c:v>45653</c:v>
                </c:pt>
                <c:pt idx="362">
                  <c:v>45654</c:v>
                </c:pt>
                <c:pt idx="363">
                  <c:v>45655</c:v>
                </c:pt>
                <c:pt idx="364">
                  <c:v>45656</c:v>
                </c:pt>
              </c:numCache>
            </c:numRef>
          </c:cat>
          <c:val>
            <c:numRef>
              <c:f>'Compare Bridge and Sky'!$C$2:$C$366</c:f>
              <c:numCache>
                <c:formatCode>General</c:formatCode>
                <c:ptCount val="365"/>
                <c:pt idx="0">
                  <c:v>69.8</c:v>
                </c:pt>
                <c:pt idx="1">
                  <c:v>68.400000000000006</c:v>
                </c:pt>
                <c:pt idx="2">
                  <c:v>66.900000000000006</c:v>
                </c:pt>
                <c:pt idx="3">
                  <c:v>66</c:v>
                </c:pt>
                <c:pt idx="4">
                  <c:v>63.8</c:v>
                </c:pt>
                <c:pt idx="5">
                  <c:v>64.099999999999994</c:v>
                </c:pt>
                <c:pt idx="6">
                  <c:v>63.6</c:v>
                </c:pt>
                <c:pt idx="7">
                  <c:v>64.599999999999994</c:v>
                </c:pt>
                <c:pt idx="8">
                  <c:v>63.8</c:v>
                </c:pt>
                <c:pt idx="9">
                  <c:v>62.3</c:v>
                </c:pt>
                <c:pt idx="10">
                  <c:v>62.7</c:v>
                </c:pt>
                <c:pt idx="11">
                  <c:v>60.8</c:v>
                </c:pt>
                <c:pt idx="12">
                  <c:v>60</c:v>
                </c:pt>
                <c:pt idx="13">
                  <c:v>59</c:v>
                </c:pt>
                <c:pt idx="14">
                  <c:v>58.1</c:v>
                </c:pt>
                <c:pt idx="15">
                  <c:v>59.3</c:v>
                </c:pt>
                <c:pt idx="16">
                  <c:v>62.2</c:v>
                </c:pt>
                <c:pt idx="17">
                  <c:v>62.6</c:v>
                </c:pt>
                <c:pt idx="18">
                  <c:v>66.099999999999994</c:v>
                </c:pt>
                <c:pt idx="19">
                  <c:v>67.8</c:v>
                </c:pt>
                <c:pt idx="20">
                  <c:v>71.3</c:v>
                </c:pt>
                <c:pt idx="21">
                  <c:v>78.599999999999994</c:v>
                </c:pt>
                <c:pt idx="22">
                  <c:v>73.2</c:v>
                </c:pt>
                <c:pt idx="23">
                  <c:v>72.5</c:v>
                </c:pt>
                <c:pt idx="24">
                  <c:v>71.400000000000006</c:v>
                </c:pt>
                <c:pt idx="25">
                  <c:v>81.3</c:v>
                </c:pt>
                <c:pt idx="26">
                  <c:v>145</c:v>
                </c:pt>
                <c:pt idx="27">
                  <c:v>172</c:v>
                </c:pt>
                <c:pt idx="28">
                  <c:v>156</c:v>
                </c:pt>
                <c:pt idx="29">
                  <c:v>148</c:v>
                </c:pt>
                <c:pt idx="30">
                  <c:v>147</c:v>
                </c:pt>
                <c:pt idx="31">
                  <c:v>138</c:v>
                </c:pt>
                <c:pt idx="32">
                  <c:v>123</c:v>
                </c:pt>
                <c:pt idx="33">
                  <c:v>115</c:v>
                </c:pt>
                <c:pt idx="34">
                  <c:v>111</c:v>
                </c:pt>
                <c:pt idx="35">
                  <c:v>107</c:v>
                </c:pt>
                <c:pt idx="36">
                  <c:v>97.5</c:v>
                </c:pt>
                <c:pt idx="37">
                  <c:v>92.7</c:v>
                </c:pt>
                <c:pt idx="38">
                  <c:v>91.2</c:v>
                </c:pt>
                <c:pt idx="39">
                  <c:v>90.8</c:v>
                </c:pt>
                <c:pt idx="40">
                  <c:v>88.9</c:v>
                </c:pt>
                <c:pt idx="41">
                  <c:v>86.7</c:v>
                </c:pt>
                <c:pt idx="42">
                  <c:v>82.8</c:v>
                </c:pt>
                <c:pt idx="43">
                  <c:v>79.099999999999994</c:v>
                </c:pt>
                <c:pt idx="44">
                  <c:v>78.8</c:v>
                </c:pt>
                <c:pt idx="45">
                  <c:v>78.599999999999994</c:v>
                </c:pt>
                <c:pt idx="46">
                  <c:v>74.8</c:v>
                </c:pt>
                <c:pt idx="47">
                  <c:v>74.599999999999994</c:v>
                </c:pt>
                <c:pt idx="48">
                  <c:v>74.400000000000006</c:v>
                </c:pt>
                <c:pt idx="49">
                  <c:v>74.5</c:v>
                </c:pt>
                <c:pt idx="50">
                  <c:v>73.400000000000006</c:v>
                </c:pt>
                <c:pt idx="51">
                  <c:v>71.599999999999994</c:v>
                </c:pt>
                <c:pt idx="52">
                  <c:v>68.400000000000006</c:v>
                </c:pt>
                <c:pt idx="53">
                  <c:v>67.7</c:v>
                </c:pt>
                <c:pt idx="54">
                  <c:v>68.8</c:v>
                </c:pt>
                <c:pt idx="55">
                  <c:v>69</c:v>
                </c:pt>
                <c:pt idx="56">
                  <c:v>68.8</c:v>
                </c:pt>
                <c:pt idx="57">
                  <c:v>65.099999999999994</c:v>
                </c:pt>
                <c:pt idx="58">
                  <c:v>67.2</c:v>
                </c:pt>
                <c:pt idx="59">
                  <c:v>69.400000000000006</c:v>
                </c:pt>
                <c:pt idx="60">
                  <c:v>65.900000000000006</c:v>
                </c:pt>
                <c:pt idx="61">
                  <c:v>64.3</c:v>
                </c:pt>
                <c:pt idx="62">
                  <c:v>63.6</c:v>
                </c:pt>
                <c:pt idx="63">
                  <c:v>63.3</c:v>
                </c:pt>
                <c:pt idx="64">
                  <c:v>63.3</c:v>
                </c:pt>
                <c:pt idx="65">
                  <c:v>62.1</c:v>
                </c:pt>
                <c:pt idx="66">
                  <c:v>61.7</c:v>
                </c:pt>
                <c:pt idx="67">
                  <c:v>62</c:v>
                </c:pt>
                <c:pt idx="68">
                  <c:v>61.8</c:v>
                </c:pt>
                <c:pt idx="69">
                  <c:v>61.7</c:v>
                </c:pt>
                <c:pt idx="70">
                  <c:v>61.2</c:v>
                </c:pt>
                <c:pt idx="71">
                  <c:v>61.2</c:v>
                </c:pt>
                <c:pt idx="72">
                  <c:v>59.8</c:v>
                </c:pt>
                <c:pt idx="73">
                  <c:v>59.3</c:v>
                </c:pt>
                <c:pt idx="74">
                  <c:v>59.8</c:v>
                </c:pt>
                <c:pt idx="75">
                  <c:v>60.3</c:v>
                </c:pt>
                <c:pt idx="76">
                  <c:v>60.8</c:v>
                </c:pt>
                <c:pt idx="77">
                  <c:v>61.8</c:v>
                </c:pt>
                <c:pt idx="78">
                  <c:v>64.8</c:v>
                </c:pt>
                <c:pt idx="79">
                  <c:v>67.900000000000006</c:v>
                </c:pt>
                <c:pt idx="80">
                  <c:v>72.2</c:v>
                </c:pt>
                <c:pt idx="81">
                  <c:v>73.8</c:v>
                </c:pt>
                <c:pt idx="82">
                  <c:v>74.2</c:v>
                </c:pt>
                <c:pt idx="83">
                  <c:v>72.599999999999994</c:v>
                </c:pt>
                <c:pt idx="84">
                  <c:v>70.3</c:v>
                </c:pt>
                <c:pt idx="85">
                  <c:v>68.8</c:v>
                </c:pt>
                <c:pt idx="86">
                  <c:v>71.5</c:v>
                </c:pt>
                <c:pt idx="87">
                  <c:v>68.900000000000006</c:v>
                </c:pt>
                <c:pt idx="88">
                  <c:v>67.8</c:v>
                </c:pt>
                <c:pt idx="89">
                  <c:v>67</c:v>
                </c:pt>
                <c:pt idx="90">
                  <c:v>66</c:v>
                </c:pt>
                <c:pt idx="91">
                  <c:v>66.900000000000006</c:v>
                </c:pt>
                <c:pt idx="92">
                  <c:v>72.5</c:v>
                </c:pt>
                <c:pt idx="93">
                  <c:v>74.8</c:v>
                </c:pt>
                <c:pt idx="94">
                  <c:v>72.5</c:v>
                </c:pt>
                <c:pt idx="95">
                  <c:v>72</c:v>
                </c:pt>
                <c:pt idx="96">
                  <c:v>71.2</c:v>
                </c:pt>
                <c:pt idx="97">
                  <c:v>69.7</c:v>
                </c:pt>
                <c:pt idx="98">
                  <c:v>68.3</c:v>
                </c:pt>
                <c:pt idx="99">
                  <c:v>70.599999999999994</c:v>
                </c:pt>
                <c:pt idx="100">
                  <c:v>69.7</c:v>
                </c:pt>
                <c:pt idx="101">
                  <c:v>71.900000000000006</c:v>
                </c:pt>
                <c:pt idx="102">
                  <c:v>80.099999999999994</c:v>
                </c:pt>
                <c:pt idx="103">
                  <c:v>91.8</c:v>
                </c:pt>
                <c:pt idx="104">
                  <c:v>128</c:v>
                </c:pt>
                <c:pt idx="105">
                  <c:v>121</c:v>
                </c:pt>
                <c:pt idx="106">
                  <c:v>112</c:v>
                </c:pt>
                <c:pt idx="107">
                  <c:v>111</c:v>
                </c:pt>
                <c:pt idx="108">
                  <c:v>106</c:v>
                </c:pt>
                <c:pt idx="109">
                  <c:v>105</c:v>
                </c:pt>
                <c:pt idx="110">
                  <c:v>110</c:v>
                </c:pt>
                <c:pt idx="111">
                  <c:v>111</c:v>
                </c:pt>
                <c:pt idx="112">
                  <c:v>111</c:v>
                </c:pt>
                <c:pt idx="113">
                  <c:v>116</c:v>
                </c:pt>
                <c:pt idx="114">
                  <c:v>120</c:v>
                </c:pt>
                <c:pt idx="115">
                  <c:v>124</c:v>
                </c:pt>
                <c:pt idx="116">
                  <c:v>118</c:v>
                </c:pt>
                <c:pt idx="117">
                  <c:v>113</c:v>
                </c:pt>
                <c:pt idx="118">
                  <c:v>110</c:v>
                </c:pt>
                <c:pt idx="119">
                  <c:v>105</c:v>
                </c:pt>
                <c:pt idx="120">
                  <c:v>96.6</c:v>
                </c:pt>
                <c:pt idx="121">
                  <c:v>93</c:v>
                </c:pt>
                <c:pt idx="122">
                  <c:v>94.6</c:v>
                </c:pt>
                <c:pt idx="123">
                  <c:v>93.6</c:v>
                </c:pt>
                <c:pt idx="124">
                  <c:v>114</c:v>
                </c:pt>
                <c:pt idx="125">
                  <c:v>105</c:v>
                </c:pt>
                <c:pt idx="126">
                  <c:v>95.1</c:v>
                </c:pt>
                <c:pt idx="127">
                  <c:v>92.4</c:v>
                </c:pt>
                <c:pt idx="128">
                  <c:v>91.6</c:v>
                </c:pt>
                <c:pt idx="129">
                  <c:v>96.6</c:v>
                </c:pt>
                <c:pt idx="130">
                  <c:v>118</c:v>
                </c:pt>
                <c:pt idx="131">
                  <c:v>141</c:v>
                </c:pt>
                <c:pt idx="132">
                  <c:v>166</c:v>
                </c:pt>
                <c:pt idx="133">
                  <c:v>180</c:v>
                </c:pt>
                <c:pt idx="134">
                  <c:v>187</c:v>
                </c:pt>
                <c:pt idx="135">
                  <c:v>195</c:v>
                </c:pt>
                <c:pt idx="136">
                  <c:v>208</c:v>
                </c:pt>
                <c:pt idx="137">
                  <c:v>209</c:v>
                </c:pt>
                <c:pt idx="138">
                  <c:v>188</c:v>
                </c:pt>
                <c:pt idx="139">
                  <c:v>172</c:v>
                </c:pt>
                <c:pt idx="140">
                  <c:v>155</c:v>
                </c:pt>
                <c:pt idx="141">
                  <c:v>157</c:v>
                </c:pt>
                <c:pt idx="142">
                  <c:v>184</c:v>
                </c:pt>
                <c:pt idx="143">
                  <c:v>153</c:v>
                </c:pt>
                <c:pt idx="144">
                  <c:v>156</c:v>
                </c:pt>
                <c:pt idx="145">
                  <c:v>157</c:v>
                </c:pt>
                <c:pt idx="146">
                  <c:v>160</c:v>
                </c:pt>
                <c:pt idx="147">
                  <c:v>173</c:v>
                </c:pt>
                <c:pt idx="148">
                  <c:v>187</c:v>
                </c:pt>
                <c:pt idx="149">
                  <c:v>181</c:v>
                </c:pt>
                <c:pt idx="150">
                  <c:v>173</c:v>
                </c:pt>
                <c:pt idx="151">
                  <c:v>176</c:v>
                </c:pt>
                <c:pt idx="152">
                  <c:v>185</c:v>
                </c:pt>
                <c:pt idx="153">
                  <c:v>212</c:v>
                </c:pt>
                <c:pt idx="154">
                  <c:v>301</c:v>
                </c:pt>
                <c:pt idx="155">
                  <c:v>261</c:v>
                </c:pt>
                <c:pt idx="156">
                  <c:v>245</c:v>
                </c:pt>
                <c:pt idx="157">
                  <c:v>222</c:v>
                </c:pt>
                <c:pt idx="158">
                  <c:v>222</c:v>
                </c:pt>
                <c:pt idx="159">
                  <c:v>214</c:v>
                </c:pt>
                <c:pt idx="160">
                  <c:v>218</c:v>
                </c:pt>
                <c:pt idx="161">
                  <c:v>195</c:v>
                </c:pt>
                <c:pt idx="162">
                  <c:v>195</c:v>
                </c:pt>
                <c:pt idx="163">
                  <c:v>173</c:v>
                </c:pt>
                <c:pt idx="164">
                  <c:v>164</c:v>
                </c:pt>
                <c:pt idx="165">
                  <c:v>155</c:v>
                </c:pt>
                <c:pt idx="166">
                  <c:v>148</c:v>
                </c:pt>
                <c:pt idx="167">
                  <c:v>130</c:v>
                </c:pt>
                <c:pt idx="168">
                  <c:v>129</c:v>
                </c:pt>
                <c:pt idx="169">
                  <c:v>135</c:v>
                </c:pt>
                <c:pt idx="170">
                  <c:v>128</c:v>
                </c:pt>
                <c:pt idx="171">
                  <c:v>134</c:v>
                </c:pt>
                <c:pt idx="172">
                  <c:v>145</c:v>
                </c:pt>
                <c:pt idx="173">
                  <c:v>158</c:v>
                </c:pt>
                <c:pt idx="174">
                  <c:v>159</c:v>
                </c:pt>
                <c:pt idx="175">
                  <c:v>150</c:v>
                </c:pt>
                <c:pt idx="176">
                  <c:v>154</c:v>
                </c:pt>
                <c:pt idx="177">
                  <c:v>161</c:v>
                </c:pt>
                <c:pt idx="178">
                  <c:v>148</c:v>
                </c:pt>
                <c:pt idx="179">
                  <c:v>141</c:v>
                </c:pt>
                <c:pt idx="180">
                  <c:v>129</c:v>
                </c:pt>
                <c:pt idx="181">
                  <c:v>135</c:v>
                </c:pt>
                <c:pt idx="182">
                  <c:v>131</c:v>
                </c:pt>
                <c:pt idx="183">
                  <c:v>120</c:v>
                </c:pt>
                <c:pt idx="184">
                  <c:v>106</c:v>
                </c:pt>
                <c:pt idx="185">
                  <c:v>104</c:v>
                </c:pt>
                <c:pt idx="186">
                  <c:v>106</c:v>
                </c:pt>
                <c:pt idx="187">
                  <c:v>107</c:v>
                </c:pt>
                <c:pt idx="188">
                  <c:v>101</c:v>
                </c:pt>
                <c:pt idx="189">
                  <c:v>99.2</c:v>
                </c:pt>
                <c:pt idx="190">
                  <c:v>98.5</c:v>
                </c:pt>
                <c:pt idx="191">
                  <c:v>94.6</c:v>
                </c:pt>
                <c:pt idx="192">
                  <c:v>89.2</c:v>
                </c:pt>
                <c:pt idx="193">
                  <c:v>88.9</c:v>
                </c:pt>
                <c:pt idx="194">
                  <c:v>92.5</c:v>
                </c:pt>
                <c:pt idx="195">
                  <c:v>92.9</c:v>
                </c:pt>
                <c:pt idx="196">
                  <c:v>89.1</c:v>
                </c:pt>
                <c:pt idx="197">
                  <c:v>85.9</c:v>
                </c:pt>
                <c:pt idx="198">
                  <c:v>86.7</c:v>
                </c:pt>
                <c:pt idx="199">
                  <c:v>82.7</c:v>
                </c:pt>
                <c:pt idx="200">
                  <c:v>80.3</c:v>
                </c:pt>
                <c:pt idx="201">
                  <c:v>78.2</c:v>
                </c:pt>
                <c:pt idx="202">
                  <c:v>82.9</c:v>
                </c:pt>
                <c:pt idx="203">
                  <c:v>82</c:v>
                </c:pt>
                <c:pt idx="204">
                  <c:v>76.3</c:v>
                </c:pt>
                <c:pt idx="205">
                  <c:v>75.7</c:v>
                </c:pt>
                <c:pt idx="206">
                  <c:v>73.7</c:v>
                </c:pt>
                <c:pt idx="207">
                  <c:v>67.7</c:v>
                </c:pt>
                <c:pt idx="208">
                  <c:v>67.099999999999994</c:v>
                </c:pt>
                <c:pt idx="209">
                  <c:v>66.400000000000006</c:v>
                </c:pt>
                <c:pt idx="210">
                  <c:v>68</c:v>
                </c:pt>
                <c:pt idx="211">
                  <c:v>67.400000000000006</c:v>
                </c:pt>
                <c:pt idx="212">
                  <c:v>65.8</c:v>
                </c:pt>
                <c:pt idx="213">
                  <c:v>65.2</c:v>
                </c:pt>
                <c:pt idx="214">
                  <c:v>66</c:v>
                </c:pt>
                <c:pt idx="215">
                  <c:v>66.8</c:v>
                </c:pt>
                <c:pt idx="216">
                  <c:v>65.8</c:v>
                </c:pt>
                <c:pt idx="217">
                  <c:v>65</c:v>
                </c:pt>
                <c:pt idx="218">
                  <c:v>60.6</c:v>
                </c:pt>
                <c:pt idx="219">
                  <c:v>58.1</c:v>
                </c:pt>
                <c:pt idx="220">
                  <c:v>57</c:v>
                </c:pt>
                <c:pt idx="221">
                  <c:v>56.8</c:v>
                </c:pt>
                <c:pt idx="222">
                  <c:v>57.3</c:v>
                </c:pt>
                <c:pt idx="223">
                  <c:v>56.6</c:v>
                </c:pt>
                <c:pt idx="224">
                  <c:v>57.4</c:v>
                </c:pt>
                <c:pt idx="225">
                  <c:v>56.3</c:v>
                </c:pt>
                <c:pt idx="226">
                  <c:v>55.9</c:v>
                </c:pt>
                <c:pt idx="227">
                  <c:v>57.3</c:v>
                </c:pt>
                <c:pt idx="228">
                  <c:v>56.4</c:v>
                </c:pt>
                <c:pt idx="229">
                  <c:v>55.9</c:v>
                </c:pt>
                <c:pt idx="230">
                  <c:v>56</c:v>
                </c:pt>
                <c:pt idx="231">
                  <c:v>55.4</c:v>
                </c:pt>
                <c:pt idx="232">
                  <c:v>55.4</c:v>
                </c:pt>
                <c:pt idx="233">
                  <c:v>55.2</c:v>
                </c:pt>
                <c:pt idx="234">
                  <c:v>57.3</c:v>
                </c:pt>
                <c:pt idx="235">
                  <c:v>62.8</c:v>
                </c:pt>
                <c:pt idx="236">
                  <c:v>58</c:v>
                </c:pt>
                <c:pt idx="237">
                  <c:v>55.5</c:v>
                </c:pt>
                <c:pt idx="238">
                  <c:v>53.9</c:v>
                </c:pt>
                <c:pt idx="239">
                  <c:v>53.6</c:v>
                </c:pt>
                <c:pt idx="240">
                  <c:v>53.5</c:v>
                </c:pt>
                <c:pt idx="241">
                  <c:v>53.4</c:v>
                </c:pt>
                <c:pt idx="242">
                  <c:v>52.7</c:v>
                </c:pt>
                <c:pt idx="243">
                  <c:v>53.8</c:v>
                </c:pt>
                <c:pt idx="244">
                  <c:v>53.3</c:v>
                </c:pt>
                <c:pt idx="245">
                  <c:v>53.7</c:v>
                </c:pt>
                <c:pt idx="246">
                  <c:v>53.8</c:v>
                </c:pt>
                <c:pt idx="247">
                  <c:v>52.4</c:v>
                </c:pt>
                <c:pt idx="248">
                  <c:v>51.9</c:v>
                </c:pt>
                <c:pt idx="249">
                  <c:v>51.2</c:v>
                </c:pt>
                <c:pt idx="250">
                  <c:v>51.5</c:v>
                </c:pt>
                <c:pt idx="251">
                  <c:v>51.6</c:v>
                </c:pt>
                <c:pt idx="252">
                  <c:v>51.2</c:v>
                </c:pt>
                <c:pt idx="253">
                  <c:v>51.1</c:v>
                </c:pt>
                <c:pt idx="254">
                  <c:v>53.9</c:v>
                </c:pt>
                <c:pt idx="255">
                  <c:v>53.8</c:v>
                </c:pt>
                <c:pt idx="256">
                  <c:v>52</c:v>
                </c:pt>
                <c:pt idx="257">
                  <c:v>51.5</c:v>
                </c:pt>
                <c:pt idx="258">
                  <c:v>53</c:v>
                </c:pt>
                <c:pt idx="259">
                  <c:v>52.4</c:v>
                </c:pt>
                <c:pt idx="260">
                  <c:v>52.7</c:v>
                </c:pt>
                <c:pt idx="261">
                  <c:v>51.7</c:v>
                </c:pt>
                <c:pt idx="262">
                  <c:v>51.4</c:v>
                </c:pt>
                <c:pt idx="263">
                  <c:v>52</c:v>
                </c:pt>
                <c:pt idx="264">
                  <c:v>51.1</c:v>
                </c:pt>
                <c:pt idx="265">
                  <c:v>51</c:v>
                </c:pt>
                <c:pt idx="266">
                  <c:v>50.9</c:v>
                </c:pt>
                <c:pt idx="267">
                  <c:v>51.1</c:v>
                </c:pt>
                <c:pt idx="268">
                  <c:v>51.3</c:v>
                </c:pt>
                <c:pt idx="269">
                  <c:v>51.4</c:v>
                </c:pt>
                <c:pt idx="270">
                  <c:v>50.7</c:v>
                </c:pt>
                <c:pt idx="271">
                  <c:v>51.5</c:v>
                </c:pt>
                <c:pt idx="272">
                  <c:v>50.5</c:v>
                </c:pt>
                <c:pt idx="273">
                  <c:v>51.7</c:v>
                </c:pt>
                <c:pt idx="274">
                  <c:v>50.6</c:v>
                </c:pt>
                <c:pt idx="275">
                  <c:v>50.7</c:v>
                </c:pt>
                <c:pt idx="276">
                  <c:v>50.8</c:v>
                </c:pt>
                <c:pt idx="277">
                  <c:v>51.3</c:v>
                </c:pt>
                <c:pt idx="278">
                  <c:v>51.5</c:v>
                </c:pt>
                <c:pt idx="279">
                  <c:v>51.3</c:v>
                </c:pt>
                <c:pt idx="280">
                  <c:v>51.1</c:v>
                </c:pt>
                <c:pt idx="281">
                  <c:v>51.1</c:v>
                </c:pt>
                <c:pt idx="282">
                  <c:v>51.1</c:v>
                </c:pt>
                <c:pt idx="283">
                  <c:v>50.8</c:v>
                </c:pt>
                <c:pt idx="284">
                  <c:v>51.8</c:v>
                </c:pt>
                <c:pt idx="285">
                  <c:v>51.3</c:v>
                </c:pt>
                <c:pt idx="286">
                  <c:v>51.4</c:v>
                </c:pt>
                <c:pt idx="287">
                  <c:v>50.9</c:v>
                </c:pt>
                <c:pt idx="288">
                  <c:v>51.8</c:v>
                </c:pt>
                <c:pt idx="289">
                  <c:v>52.3</c:v>
                </c:pt>
                <c:pt idx="290">
                  <c:v>53.3</c:v>
                </c:pt>
                <c:pt idx="291">
                  <c:v>53</c:v>
                </c:pt>
                <c:pt idx="292">
                  <c:v>53.5</c:v>
                </c:pt>
                <c:pt idx="293">
                  <c:v>53.1</c:v>
                </c:pt>
                <c:pt idx="294">
                  <c:v>56.1</c:v>
                </c:pt>
                <c:pt idx="295">
                  <c:v>54.9</c:v>
                </c:pt>
                <c:pt idx="296">
                  <c:v>57.6</c:v>
                </c:pt>
                <c:pt idx="297">
                  <c:v>55.5</c:v>
                </c:pt>
                <c:pt idx="298">
                  <c:v>55.7</c:v>
                </c:pt>
                <c:pt idx="299">
                  <c:v>56.4</c:v>
                </c:pt>
                <c:pt idx="300">
                  <c:v>60.9</c:v>
                </c:pt>
                <c:pt idx="301">
                  <c:v>58</c:v>
                </c:pt>
                <c:pt idx="302">
                  <c:v>57.1</c:v>
                </c:pt>
                <c:pt idx="303">
                  <c:v>57.3</c:v>
                </c:pt>
                <c:pt idx="304">
                  <c:v>57.9</c:v>
                </c:pt>
                <c:pt idx="305">
                  <c:v>61.1</c:v>
                </c:pt>
                <c:pt idx="306">
                  <c:v>59.9</c:v>
                </c:pt>
                <c:pt idx="307">
                  <c:v>59.1</c:v>
                </c:pt>
                <c:pt idx="308">
                  <c:v>59.7</c:v>
                </c:pt>
                <c:pt idx="309">
                  <c:v>58.6</c:v>
                </c:pt>
                <c:pt idx="310">
                  <c:v>58.2</c:v>
                </c:pt>
                <c:pt idx="311">
                  <c:v>58.5</c:v>
                </c:pt>
                <c:pt idx="312">
                  <c:v>58.6</c:v>
                </c:pt>
                <c:pt idx="313">
                  <c:v>59.1</c:v>
                </c:pt>
                <c:pt idx="314">
                  <c:v>61</c:v>
                </c:pt>
                <c:pt idx="315">
                  <c:v>61</c:v>
                </c:pt>
                <c:pt idx="316">
                  <c:v>58.8</c:v>
                </c:pt>
                <c:pt idx="317">
                  <c:v>61.9</c:v>
                </c:pt>
                <c:pt idx="318">
                  <c:v>60</c:v>
                </c:pt>
                <c:pt idx="319">
                  <c:v>58.3</c:v>
                </c:pt>
                <c:pt idx="320">
                  <c:v>58.9</c:v>
                </c:pt>
                <c:pt idx="321">
                  <c:v>75.5</c:v>
                </c:pt>
                <c:pt idx="322">
                  <c:v>62.4</c:v>
                </c:pt>
                <c:pt idx="323">
                  <c:v>59.6</c:v>
                </c:pt>
                <c:pt idx="324">
                  <c:v>58.6</c:v>
                </c:pt>
                <c:pt idx="325">
                  <c:v>59.8</c:v>
                </c:pt>
                <c:pt idx="326">
                  <c:v>76.8</c:v>
                </c:pt>
                <c:pt idx="327">
                  <c:v>65.099999999999994</c:v>
                </c:pt>
                <c:pt idx="328">
                  <c:v>59.1</c:v>
                </c:pt>
                <c:pt idx="329">
                  <c:v>57</c:v>
                </c:pt>
                <c:pt idx="330">
                  <c:v>54.9</c:v>
                </c:pt>
                <c:pt idx="331">
                  <c:v>53.2</c:v>
                </c:pt>
                <c:pt idx="332">
                  <c:v>54.2</c:v>
                </c:pt>
                <c:pt idx="333">
                  <c:v>55</c:v>
                </c:pt>
                <c:pt idx="334">
                  <c:v>55</c:v>
                </c:pt>
                <c:pt idx="335">
                  <c:v>54.7</c:v>
                </c:pt>
                <c:pt idx="336">
                  <c:v>53.4</c:v>
                </c:pt>
                <c:pt idx="337">
                  <c:v>53.9</c:v>
                </c:pt>
                <c:pt idx="338">
                  <c:v>53.7</c:v>
                </c:pt>
                <c:pt idx="339">
                  <c:v>54.2</c:v>
                </c:pt>
                <c:pt idx="340">
                  <c:v>53.9</c:v>
                </c:pt>
                <c:pt idx="341">
                  <c:v>57.7</c:v>
                </c:pt>
                <c:pt idx="342">
                  <c:v>57.1</c:v>
                </c:pt>
                <c:pt idx="343">
                  <c:v>52.9</c:v>
                </c:pt>
                <c:pt idx="344">
                  <c:v>54.2</c:v>
                </c:pt>
                <c:pt idx="345">
                  <c:v>54.6</c:v>
                </c:pt>
                <c:pt idx="346">
                  <c:v>54.2</c:v>
                </c:pt>
                <c:pt idx="347">
                  <c:v>54.4</c:v>
                </c:pt>
                <c:pt idx="348">
                  <c:v>54.3</c:v>
                </c:pt>
                <c:pt idx="349">
                  <c:v>54.1</c:v>
                </c:pt>
                <c:pt idx="350">
                  <c:v>54.5</c:v>
                </c:pt>
                <c:pt idx="351">
                  <c:v>55.2</c:v>
                </c:pt>
                <c:pt idx="352">
                  <c:v>62.1</c:v>
                </c:pt>
                <c:pt idx="353">
                  <c:v>56.5</c:v>
                </c:pt>
                <c:pt idx="354">
                  <c:v>55.5</c:v>
                </c:pt>
                <c:pt idx="355">
                  <c:v>56.3</c:v>
                </c:pt>
                <c:pt idx="356">
                  <c:v>58.4</c:v>
                </c:pt>
                <c:pt idx="357">
                  <c:v>60.3</c:v>
                </c:pt>
                <c:pt idx="358">
                  <c:v>71.7</c:v>
                </c:pt>
                <c:pt idx="359">
                  <c:v>65</c:v>
                </c:pt>
                <c:pt idx="360">
                  <c:v>63.2</c:v>
                </c:pt>
                <c:pt idx="361">
                  <c:v>63.5</c:v>
                </c:pt>
                <c:pt idx="362">
                  <c:v>63.2</c:v>
                </c:pt>
                <c:pt idx="363">
                  <c:v>64</c:v>
                </c:pt>
                <c:pt idx="364">
                  <c:v>59.7</c:v>
                </c:pt>
              </c:numCache>
            </c:numRef>
          </c:val>
          <c:smooth val="0"/>
          <c:extLst>
            <c:ext xmlns:c16="http://schemas.microsoft.com/office/drawing/2014/chart" uri="{C3380CC4-5D6E-409C-BE32-E72D297353CC}">
              <c16:uniqueId val="{00000001-F974-406E-B5CE-7749650F3028}"/>
            </c:ext>
          </c:extLst>
        </c:ser>
        <c:dLbls>
          <c:showLegendKey val="0"/>
          <c:showVal val="0"/>
          <c:showCatName val="0"/>
          <c:showSerName val="0"/>
          <c:showPercent val="0"/>
          <c:showBubbleSize val="0"/>
        </c:dLbls>
        <c:smooth val="0"/>
        <c:axId val="470850400"/>
        <c:axId val="470849224"/>
      </c:lineChart>
      <c:dateAx>
        <c:axId val="470850400"/>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849224"/>
        <c:crosses val="autoZero"/>
        <c:auto val="1"/>
        <c:lblOffset val="100"/>
        <c:baseTimeUnit val="days"/>
      </c:dateAx>
      <c:valAx>
        <c:axId val="470849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85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Location A: 7-Day Average Maximum Temperature (</a:t>
            </a:r>
            <a:r>
              <a:rPr lang="en-US" baseline="30000"/>
              <a:t>o</a:t>
            </a:r>
            <a:r>
              <a:rPr lang="en-US"/>
              <a:t>C)</a:t>
            </a:r>
          </a:p>
          <a:p>
            <a:pPr>
              <a:defRPr/>
            </a:pPr>
            <a:r>
              <a:rPr lang="en-US"/>
              <a:t>Tumalo Creek Below Bridge Creek - Station ID 14070920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233490976822727E-2"/>
          <c:y val="0.14167167653046969"/>
          <c:w val="0.91486470356808414"/>
          <c:h val="0.72921458900307978"/>
        </c:manualLayout>
      </c:layout>
      <c:lineChart>
        <c:grouping val="standard"/>
        <c:varyColors val="0"/>
        <c:ser>
          <c:idx val="0"/>
          <c:order val="0"/>
          <c:spPr>
            <a:ln w="15875" cap="rnd">
              <a:solidFill>
                <a:schemeClr val="accent1"/>
              </a:solidFill>
              <a:round/>
            </a:ln>
            <a:effectLst/>
          </c:spPr>
          <c:marker>
            <c:symbol val="none"/>
          </c:marker>
          <c:cat>
            <c:numRef>
              <c:f>'Temp blw Bridge'!$A$8:$A$366</c:f>
              <c:numCache>
                <c:formatCode>m/d/yyyy</c:formatCode>
                <c:ptCount val="359"/>
                <c:pt idx="0">
                  <c:v>45298</c:v>
                </c:pt>
                <c:pt idx="1">
                  <c:v>45299</c:v>
                </c:pt>
                <c:pt idx="2">
                  <c:v>45300</c:v>
                </c:pt>
                <c:pt idx="3">
                  <c:v>45301</c:v>
                </c:pt>
                <c:pt idx="4">
                  <c:v>45302</c:v>
                </c:pt>
                <c:pt idx="5">
                  <c:v>45303</c:v>
                </c:pt>
                <c:pt idx="6">
                  <c:v>45304</c:v>
                </c:pt>
                <c:pt idx="7">
                  <c:v>45305</c:v>
                </c:pt>
                <c:pt idx="8">
                  <c:v>45306</c:v>
                </c:pt>
                <c:pt idx="9">
                  <c:v>45307</c:v>
                </c:pt>
                <c:pt idx="10">
                  <c:v>45308</c:v>
                </c:pt>
                <c:pt idx="11">
                  <c:v>45309</c:v>
                </c:pt>
                <c:pt idx="12">
                  <c:v>45310</c:v>
                </c:pt>
                <c:pt idx="13">
                  <c:v>45311</c:v>
                </c:pt>
                <c:pt idx="14">
                  <c:v>45312</c:v>
                </c:pt>
                <c:pt idx="15">
                  <c:v>45313</c:v>
                </c:pt>
                <c:pt idx="16">
                  <c:v>45314</c:v>
                </c:pt>
                <c:pt idx="17">
                  <c:v>45315</c:v>
                </c:pt>
                <c:pt idx="18">
                  <c:v>45316</c:v>
                </c:pt>
                <c:pt idx="19">
                  <c:v>45317</c:v>
                </c:pt>
                <c:pt idx="20">
                  <c:v>45318</c:v>
                </c:pt>
                <c:pt idx="21">
                  <c:v>45319</c:v>
                </c:pt>
                <c:pt idx="22">
                  <c:v>45320</c:v>
                </c:pt>
                <c:pt idx="23">
                  <c:v>45321</c:v>
                </c:pt>
                <c:pt idx="24">
                  <c:v>45322</c:v>
                </c:pt>
                <c:pt idx="25">
                  <c:v>45323</c:v>
                </c:pt>
                <c:pt idx="26">
                  <c:v>45324</c:v>
                </c:pt>
                <c:pt idx="27">
                  <c:v>45325</c:v>
                </c:pt>
                <c:pt idx="28">
                  <c:v>45326</c:v>
                </c:pt>
                <c:pt idx="29">
                  <c:v>45327</c:v>
                </c:pt>
                <c:pt idx="30">
                  <c:v>45328</c:v>
                </c:pt>
                <c:pt idx="31">
                  <c:v>45329</c:v>
                </c:pt>
                <c:pt idx="32">
                  <c:v>45330</c:v>
                </c:pt>
                <c:pt idx="33">
                  <c:v>45331</c:v>
                </c:pt>
                <c:pt idx="34">
                  <c:v>45332</c:v>
                </c:pt>
                <c:pt idx="35">
                  <c:v>45333</c:v>
                </c:pt>
                <c:pt idx="36">
                  <c:v>45334</c:v>
                </c:pt>
                <c:pt idx="37">
                  <c:v>45335</c:v>
                </c:pt>
                <c:pt idx="38">
                  <c:v>45336</c:v>
                </c:pt>
                <c:pt idx="39">
                  <c:v>45337</c:v>
                </c:pt>
                <c:pt idx="40">
                  <c:v>45338</c:v>
                </c:pt>
                <c:pt idx="41">
                  <c:v>45339</c:v>
                </c:pt>
                <c:pt idx="42">
                  <c:v>45340</c:v>
                </c:pt>
                <c:pt idx="43">
                  <c:v>45341</c:v>
                </c:pt>
                <c:pt idx="44">
                  <c:v>45342</c:v>
                </c:pt>
                <c:pt idx="45">
                  <c:v>45343</c:v>
                </c:pt>
                <c:pt idx="46">
                  <c:v>45344</c:v>
                </c:pt>
                <c:pt idx="47">
                  <c:v>45345</c:v>
                </c:pt>
                <c:pt idx="48">
                  <c:v>45346</c:v>
                </c:pt>
                <c:pt idx="49">
                  <c:v>45347</c:v>
                </c:pt>
                <c:pt idx="50">
                  <c:v>45348</c:v>
                </c:pt>
                <c:pt idx="51">
                  <c:v>45349</c:v>
                </c:pt>
                <c:pt idx="52">
                  <c:v>45350</c:v>
                </c:pt>
                <c:pt idx="53">
                  <c:v>45351</c:v>
                </c:pt>
                <c:pt idx="54">
                  <c:v>45352</c:v>
                </c:pt>
                <c:pt idx="55">
                  <c:v>45353</c:v>
                </c:pt>
                <c:pt idx="56">
                  <c:v>45354</c:v>
                </c:pt>
                <c:pt idx="57">
                  <c:v>45355</c:v>
                </c:pt>
                <c:pt idx="58">
                  <c:v>45356</c:v>
                </c:pt>
                <c:pt idx="59">
                  <c:v>45357</c:v>
                </c:pt>
                <c:pt idx="60">
                  <c:v>45358</c:v>
                </c:pt>
                <c:pt idx="61">
                  <c:v>45359</c:v>
                </c:pt>
                <c:pt idx="62">
                  <c:v>45360</c:v>
                </c:pt>
                <c:pt idx="63">
                  <c:v>45361</c:v>
                </c:pt>
                <c:pt idx="64">
                  <c:v>45362</c:v>
                </c:pt>
                <c:pt idx="65">
                  <c:v>45363</c:v>
                </c:pt>
                <c:pt idx="66">
                  <c:v>45364</c:v>
                </c:pt>
                <c:pt idx="67">
                  <c:v>45365</c:v>
                </c:pt>
                <c:pt idx="68">
                  <c:v>45366</c:v>
                </c:pt>
                <c:pt idx="69">
                  <c:v>45367</c:v>
                </c:pt>
                <c:pt idx="70">
                  <c:v>45368</c:v>
                </c:pt>
                <c:pt idx="71">
                  <c:v>45369</c:v>
                </c:pt>
                <c:pt idx="72">
                  <c:v>45370</c:v>
                </c:pt>
                <c:pt idx="73">
                  <c:v>45371</c:v>
                </c:pt>
                <c:pt idx="74">
                  <c:v>45372</c:v>
                </c:pt>
                <c:pt idx="75">
                  <c:v>45373</c:v>
                </c:pt>
                <c:pt idx="76">
                  <c:v>45374</c:v>
                </c:pt>
                <c:pt idx="77">
                  <c:v>45375</c:v>
                </c:pt>
                <c:pt idx="78">
                  <c:v>45376</c:v>
                </c:pt>
                <c:pt idx="79">
                  <c:v>45377</c:v>
                </c:pt>
                <c:pt idx="80">
                  <c:v>45378</c:v>
                </c:pt>
                <c:pt idx="81">
                  <c:v>45379</c:v>
                </c:pt>
                <c:pt idx="82">
                  <c:v>45380</c:v>
                </c:pt>
                <c:pt idx="83">
                  <c:v>45381</c:v>
                </c:pt>
                <c:pt idx="84">
                  <c:v>45382</c:v>
                </c:pt>
                <c:pt idx="85">
                  <c:v>45383</c:v>
                </c:pt>
                <c:pt idx="86">
                  <c:v>45384</c:v>
                </c:pt>
                <c:pt idx="87">
                  <c:v>45385</c:v>
                </c:pt>
                <c:pt idx="88">
                  <c:v>45386</c:v>
                </c:pt>
                <c:pt idx="89">
                  <c:v>45387</c:v>
                </c:pt>
                <c:pt idx="90">
                  <c:v>45388</c:v>
                </c:pt>
                <c:pt idx="91">
                  <c:v>45389</c:v>
                </c:pt>
                <c:pt idx="92">
                  <c:v>45390</c:v>
                </c:pt>
                <c:pt idx="93">
                  <c:v>45391</c:v>
                </c:pt>
                <c:pt idx="94">
                  <c:v>45392</c:v>
                </c:pt>
                <c:pt idx="95">
                  <c:v>45393</c:v>
                </c:pt>
                <c:pt idx="96">
                  <c:v>45394</c:v>
                </c:pt>
                <c:pt idx="97">
                  <c:v>45395</c:v>
                </c:pt>
                <c:pt idx="98">
                  <c:v>45396</c:v>
                </c:pt>
                <c:pt idx="99">
                  <c:v>45397</c:v>
                </c:pt>
                <c:pt idx="100">
                  <c:v>45398</c:v>
                </c:pt>
                <c:pt idx="101">
                  <c:v>45399</c:v>
                </c:pt>
                <c:pt idx="102">
                  <c:v>45400</c:v>
                </c:pt>
                <c:pt idx="103">
                  <c:v>45401</c:v>
                </c:pt>
                <c:pt idx="104">
                  <c:v>45402</c:v>
                </c:pt>
                <c:pt idx="105">
                  <c:v>45403</c:v>
                </c:pt>
                <c:pt idx="106">
                  <c:v>45404</c:v>
                </c:pt>
                <c:pt idx="107">
                  <c:v>45405</c:v>
                </c:pt>
                <c:pt idx="108">
                  <c:v>45406</c:v>
                </c:pt>
                <c:pt idx="109">
                  <c:v>45407</c:v>
                </c:pt>
                <c:pt idx="110">
                  <c:v>45408</c:v>
                </c:pt>
                <c:pt idx="111">
                  <c:v>45409</c:v>
                </c:pt>
                <c:pt idx="112">
                  <c:v>45410</c:v>
                </c:pt>
                <c:pt idx="113">
                  <c:v>45411</c:v>
                </c:pt>
                <c:pt idx="114">
                  <c:v>45412</c:v>
                </c:pt>
                <c:pt idx="115">
                  <c:v>45413</c:v>
                </c:pt>
                <c:pt idx="116">
                  <c:v>45414</c:v>
                </c:pt>
                <c:pt idx="117">
                  <c:v>45415</c:v>
                </c:pt>
                <c:pt idx="118">
                  <c:v>45416</c:v>
                </c:pt>
                <c:pt idx="119">
                  <c:v>45417</c:v>
                </c:pt>
                <c:pt idx="120">
                  <c:v>45418</c:v>
                </c:pt>
                <c:pt idx="121">
                  <c:v>45419</c:v>
                </c:pt>
                <c:pt idx="122">
                  <c:v>45420</c:v>
                </c:pt>
                <c:pt idx="123">
                  <c:v>45421</c:v>
                </c:pt>
                <c:pt idx="124">
                  <c:v>45422</c:v>
                </c:pt>
                <c:pt idx="125">
                  <c:v>45423</c:v>
                </c:pt>
                <c:pt idx="126">
                  <c:v>45424</c:v>
                </c:pt>
                <c:pt idx="127">
                  <c:v>45425</c:v>
                </c:pt>
                <c:pt idx="128">
                  <c:v>45426</c:v>
                </c:pt>
                <c:pt idx="129">
                  <c:v>45427</c:v>
                </c:pt>
                <c:pt idx="130">
                  <c:v>45428</c:v>
                </c:pt>
                <c:pt idx="131">
                  <c:v>45429</c:v>
                </c:pt>
                <c:pt idx="132">
                  <c:v>45430</c:v>
                </c:pt>
                <c:pt idx="133">
                  <c:v>45431</c:v>
                </c:pt>
                <c:pt idx="134">
                  <c:v>45432</c:v>
                </c:pt>
                <c:pt idx="135">
                  <c:v>45433</c:v>
                </c:pt>
                <c:pt idx="136">
                  <c:v>45434</c:v>
                </c:pt>
                <c:pt idx="137">
                  <c:v>45435</c:v>
                </c:pt>
                <c:pt idx="138">
                  <c:v>45436</c:v>
                </c:pt>
                <c:pt idx="139">
                  <c:v>45437</c:v>
                </c:pt>
                <c:pt idx="140">
                  <c:v>45438</c:v>
                </c:pt>
                <c:pt idx="141">
                  <c:v>45439</c:v>
                </c:pt>
                <c:pt idx="142">
                  <c:v>45440</c:v>
                </c:pt>
                <c:pt idx="143">
                  <c:v>45441</c:v>
                </c:pt>
                <c:pt idx="144">
                  <c:v>45442</c:v>
                </c:pt>
                <c:pt idx="145">
                  <c:v>45443</c:v>
                </c:pt>
                <c:pt idx="146">
                  <c:v>45444</c:v>
                </c:pt>
                <c:pt idx="147">
                  <c:v>45445</c:v>
                </c:pt>
                <c:pt idx="148">
                  <c:v>45446</c:v>
                </c:pt>
                <c:pt idx="149">
                  <c:v>45447</c:v>
                </c:pt>
                <c:pt idx="150">
                  <c:v>45448</c:v>
                </c:pt>
                <c:pt idx="151">
                  <c:v>45449</c:v>
                </c:pt>
                <c:pt idx="152">
                  <c:v>45450</c:v>
                </c:pt>
                <c:pt idx="153">
                  <c:v>45451</c:v>
                </c:pt>
                <c:pt idx="154">
                  <c:v>45452</c:v>
                </c:pt>
                <c:pt idx="155">
                  <c:v>45453</c:v>
                </c:pt>
                <c:pt idx="156">
                  <c:v>45454</c:v>
                </c:pt>
                <c:pt idx="157">
                  <c:v>45455</c:v>
                </c:pt>
                <c:pt idx="158">
                  <c:v>45456</c:v>
                </c:pt>
                <c:pt idx="159">
                  <c:v>45457</c:v>
                </c:pt>
                <c:pt idx="160">
                  <c:v>45458</c:v>
                </c:pt>
                <c:pt idx="161">
                  <c:v>45459</c:v>
                </c:pt>
                <c:pt idx="162">
                  <c:v>45460</c:v>
                </c:pt>
                <c:pt idx="163">
                  <c:v>45461</c:v>
                </c:pt>
                <c:pt idx="164">
                  <c:v>45462</c:v>
                </c:pt>
                <c:pt idx="165">
                  <c:v>45463</c:v>
                </c:pt>
                <c:pt idx="166">
                  <c:v>45464</c:v>
                </c:pt>
                <c:pt idx="167">
                  <c:v>45465</c:v>
                </c:pt>
                <c:pt idx="168">
                  <c:v>45466</c:v>
                </c:pt>
                <c:pt idx="169">
                  <c:v>45467</c:v>
                </c:pt>
                <c:pt idx="170">
                  <c:v>45468</c:v>
                </c:pt>
                <c:pt idx="171">
                  <c:v>45469</c:v>
                </c:pt>
                <c:pt idx="172">
                  <c:v>45470</c:v>
                </c:pt>
                <c:pt idx="173">
                  <c:v>45471</c:v>
                </c:pt>
                <c:pt idx="174">
                  <c:v>45472</c:v>
                </c:pt>
                <c:pt idx="175">
                  <c:v>45473</c:v>
                </c:pt>
                <c:pt idx="176">
                  <c:v>45474</c:v>
                </c:pt>
                <c:pt idx="177">
                  <c:v>45475</c:v>
                </c:pt>
                <c:pt idx="178">
                  <c:v>45476</c:v>
                </c:pt>
                <c:pt idx="179">
                  <c:v>45477</c:v>
                </c:pt>
                <c:pt idx="180">
                  <c:v>45478</c:v>
                </c:pt>
                <c:pt idx="181">
                  <c:v>45479</c:v>
                </c:pt>
                <c:pt idx="182">
                  <c:v>45480</c:v>
                </c:pt>
                <c:pt idx="183">
                  <c:v>45481</c:v>
                </c:pt>
                <c:pt idx="184">
                  <c:v>45482</c:v>
                </c:pt>
                <c:pt idx="185">
                  <c:v>45483</c:v>
                </c:pt>
                <c:pt idx="186">
                  <c:v>45484</c:v>
                </c:pt>
                <c:pt idx="187">
                  <c:v>45485</c:v>
                </c:pt>
                <c:pt idx="188">
                  <c:v>45486</c:v>
                </c:pt>
                <c:pt idx="189">
                  <c:v>45487</c:v>
                </c:pt>
                <c:pt idx="190">
                  <c:v>45488</c:v>
                </c:pt>
                <c:pt idx="191">
                  <c:v>45489</c:v>
                </c:pt>
                <c:pt idx="192">
                  <c:v>45490</c:v>
                </c:pt>
                <c:pt idx="193">
                  <c:v>45491</c:v>
                </c:pt>
                <c:pt idx="194">
                  <c:v>45492</c:v>
                </c:pt>
                <c:pt idx="195">
                  <c:v>45493</c:v>
                </c:pt>
                <c:pt idx="196">
                  <c:v>45494</c:v>
                </c:pt>
                <c:pt idx="197">
                  <c:v>45495</c:v>
                </c:pt>
                <c:pt idx="198">
                  <c:v>45496</c:v>
                </c:pt>
                <c:pt idx="199">
                  <c:v>45497</c:v>
                </c:pt>
                <c:pt idx="200">
                  <c:v>45498</c:v>
                </c:pt>
                <c:pt idx="201">
                  <c:v>45499</c:v>
                </c:pt>
                <c:pt idx="202">
                  <c:v>45500</c:v>
                </c:pt>
                <c:pt idx="203">
                  <c:v>45501</c:v>
                </c:pt>
                <c:pt idx="204">
                  <c:v>45502</c:v>
                </c:pt>
                <c:pt idx="205">
                  <c:v>45503</c:v>
                </c:pt>
                <c:pt idx="206">
                  <c:v>45504</c:v>
                </c:pt>
                <c:pt idx="207">
                  <c:v>45505</c:v>
                </c:pt>
                <c:pt idx="208">
                  <c:v>45506</c:v>
                </c:pt>
                <c:pt idx="209">
                  <c:v>45507</c:v>
                </c:pt>
                <c:pt idx="210">
                  <c:v>45508</c:v>
                </c:pt>
                <c:pt idx="211">
                  <c:v>45509</c:v>
                </c:pt>
                <c:pt idx="212">
                  <c:v>45510</c:v>
                </c:pt>
                <c:pt idx="213">
                  <c:v>45511</c:v>
                </c:pt>
                <c:pt idx="214">
                  <c:v>45512</c:v>
                </c:pt>
                <c:pt idx="215">
                  <c:v>45513</c:v>
                </c:pt>
                <c:pt idx="216">
                  <c:v>45514</c:v>
                </c:pt>
                <c:pt idx="217">
                  <c:v>45515</c:v>
                </c:pt>
                <c:pt idx="218">
                  <c:v>45516</c:v>
                </c:pt>
                <c:pt idx="219">
                  <c:v>45517</c:v>
                </c:pt>
                <c:pt idx="220">
                  <c:v>45518</c:v>
                </c:pt>
                <c:pt idx="221">
                  <c:v>45519</c:v>
                </c:pt>
                <c:pt idx="222">
                  <c:v>45520</c:v>
                </c:pt>
                <c:pt idx="223">
                  <c:v>45521</c:v>
                </c:pt>
                <c:pt idx="224">
                  <c:v>45522</c:v>
                </c:pt>
                <c:pt idx="225">
                  <c:v>45523</c:v>
                </c:pt>
                <c:pt idx="226">
                  <c:v>45524</c:v>
                </c:pt>
                <c:pt idx="227">
                  <c:v>45525</c:v>
                </c:pt>
                <c:pt idx="228">
                  <c:v>45526</c:v>
                </c:pt>
                <c:pt idx="229">
                  <c:v>45527</c:v>
                </c:pt>
                <c:pt idx="230">
                  <c:v>45528</c:v>
                </c:pt>
                <c:pt idx="231">
                  <c:v>45529</c:v>
                </c:pt>
                <c:pt idx="232">
                  <c:v>45530</c:v>
                </c:pt>
                <c:pt idx="233">
                  <c:v>45531</c:v>
                </c:pt>
                <c:pt idx="234">
                  <c:v>45532</c:v>
                </c:pt>
                <c:pt idx="235">
                  <c:v>45533</c:v>
                </c:pt>
                <c:pt idx="236">
                  <c:v>45534</c:v>
                </c:pt>
                <c:pt idx="237">
                  <c:v>45535</c:v>
                </c:pt>
                <c:pt idx="238">
                  <c:v>45536</c:v>
                </c:pt>
                <c:pt idx="239">
                  <c:v>45537</c:v>
                </c:pt>
                <c:pt idx="240">
                  <c:v>45538</c:v>
                </c:pt>
                <c:pt idx="241">
                  <c:v>45539</c:v>
                </c:pt>
                <c:pt idx="242">
                  <c:v>45540</c:v>
                </c:pt>
                <c:pt idx="243">
                  <c:v>45541</c:v>
                </c:pt>
                <c:pt idx="244">
                  <c:v>45542</c:v>
                </c:pt>
                <c:pt idx="245">
                  <c:v>45543</c:v>
                </c:pt>
                <c:pt idx="246">
                  <c:v>45544</c:v>
                </c:pt>
                <c:pt idx="247">
                  <c:v>45545</c:v>
                </c:pt>
                <c:pt idx="248">
                  <c:v>45546</c:v>
                </c:pt>
                <c:pt idx="249">
                  <c:v>45547</c:v>
                </c:pt>
                <c:pt idx="250">
                  <c:v>45548</c:v>
                </c:pt>
                <c:pt idx="251">
                  <c:v>45549</c:v>
                </c:pt>
                <c:pt idx="252">
                  <c:v>45550</c:v>
                </c:pt>
                <c:pt idx="253">
                  <c:v>45551</c:v>
                </c:pt>
                <c:pt idx="254">
                  <c:v>45552</c:v>
                </c:pt>
                <c:pt idx="255">
                  <c:v>45553</c:v>
                </c:pt>
                <c:pt idx="256">
                  <c:v>45554</c:v>
                </c:pt>
                <c:pt idx="257">
                  <c:v>45555</c:v>
                </c:pt>
                <c:pt idx="258">
                  <c:v>45556</c:v>
                </c:pt>
                <c:pt idx="259">
                  <c:v>45557</c:v>
                </c:pt>
                <c:pt idx="260">
                  <c:v>45558</c:v>
                </c:pt>
                <c:pt idx="261">
                  <c:v>45559</c:v>
                </c:pt>
                <c:pt idx="262">
                  <c:v>45560</c:v>
                </c:pt>
                <c:pt idx="263">
                  <c:v>45561</c:v>
                </c:pt>
                <c:pt idx="264">
                  <c:v>45562</c:v>
                </c:pt>
                <c:pt idx="265">
                  <c:v>45563</c:v>
                </c:pt>
                <c:pt idx="266">
                  <c:v>45564</c:v>
                </c:pt>
                <c:pt idx="267">
                  <c:v>45565</c:v>
                </c:pt>
                <c:pt idx="268">
                  <c:v>45566</c:v>
                </c:pt>
                <c:pt idx="269">
                  <c:v>45567</c:v>
                </c:pt>
                <c:pt idx="270">
                  <c:v>45568</c:v>
                </c:pt>
                <c:pt idx="271">
                  <c:v>45569</c:v>
                </c:pt>
                <c:pt idx="272">
                  <c:v>45570</c:v>
                </c:pt>
                <c:pt idx="273">
                  <c:v>45571</c:v>
                </c:pt>
                <c:pt idx="274">
                  <c:v>45572</c:v>
                </c:pt>
                <c:pt idx="275">
                  <c:v>45573</c:v>
                </c:pt>
                <c:pt idx="276">
                  <c:v>45574</c:v>
                </c:pt>
                <c:pt idx="277">
                  <c:v>45575</c:v>
                </c:pt>
                <c:pt idx="278">
                  <c:v>45576</c:v>
                </c:pt>
                <c:pt idx="279">
                  <c:v>45577</c:v>
                </c:pt>
                <c:pt idx="280">
                  <c:v>45578</c:v>
                </c:pt>
                <c:pt idx="281">
                  <c:v>45579</c:v>
                </c:pt>
                <c:pt idx="282">
                  <c:v>45580</c:v>
                </c:pt>
                <c:pt idx="283">
                  <c:v>45581</c:v>
                </c:pt>
                <c:pt idx="284">
                  <c:v>45582</c:v>
                </c:pt>
                <c:pt idx="285">
                  <c:v>45583</c:v>
                </c:pt>
                <c:pt idx="286">
                  <c:v>45584</c:v>
                </c:pt>
                <c:pt idx="287">
                  <c:v>45585</c:v>
                </c:pt>
                <c:pt idx="288">
                  <c:v>45586</c:v>
                </c:pt>
                <c:pt idx="289">
                  <c:v>45587</c:v>
                </c:pt>
                <c:pt idx="290">
                  <c:v>45588</c:v>
                </c:pt>
                <c:pt idx="291">
                  <c:v>45589</c:v>
                </c:pt>
                <c:pt idx="292">
                  <c:v>45590</c:v>
                </c:pt>
                <c:pt idx="293">
                  <c:v>45591</c:v>
                </c:pt>
                <c:pt idx="294">
                  <c:v>45592</c:v>
                </c:pt>
                <c:pt idx="295">
                  <c:v>45593</c:v>
                </c:pt>
                <c:pt idx="296">
                  <c:v>45594</c:v>
                </c:pt>
                <c:pt idx="297">
                  <c:v>45595</c:v>
                </c:pt>
                <c:pt idx="298">
                  <c:v>45596</c:v>
                </c:pt>
                <c:pt idx="299">
                  <c:v>45597</c:v>
                </c:pt>
                <c:pt idx="300">
                  <c:v>45598</c:v>
                </c:pt>
                <c:pt idx="301">
                  <c:v>45599</c:v>
                </c:pt>
                <c:pt idx="302">
                  <c:v>45600</c:v>
                </c:pt>
                <c:pt idx="303">
                  <c:v>45601</c:v>
                </c:pt>
                <c:pt idx="304">
                  <c:v>45602</c:v>
                </c:pt>
                <c:pt idx="305">
                  <c:v>45603</c:v>
                </c:pt>
                <c:pt idx="306">
                  <c:v>45604</c:v>
                </c:pt>
                <c:pt idx="307">
                  <c:v>45605</c:v>
                </c:pt>
                <c:pt idx="308">
                  <c:v>45606</c:v>
                </c:pt>
                <c:pt idx="309">
                  <c:v>45607</c:v>
                </c:pt>
                <c:pt idx="310">
                  <c:v>45608</c:v>
                </c:pt>
                <c:pt idx="311">
                  <c:v>45609</c:v>
                </c:pt>
                <c:pt idx="312">
                  <c:v>45610</c:v>
                </c:pt>
                <c:pt idx="313">
                  <c:v>45611</c:v>
                </c:pt>
                <c:pt idx="314">
                  <c:v>45612</c:v>
                </c:pt>
                <c:pt idx="315">
                  <c:v>45613</c:v>
                </c:pt>
                <c:pt idx="316">
                  <c:v>45614</c:v>
                </c:pt>
                <c:pt idx="317">
                  <c:v>45615</c:v>
                </c:pt>
                <c:pt idx="318">
                  <c:v>45616</c:v>
                </c:pt>
                <c:pt idx="319">
                  <c:v>45617</c:v>
                </c:pt>
                <c:pt idx="320">
                  <c:v>45618</c:v>
                </c:pt>
                <c:pt idx="321">
                  <c:v>45619</c:v>
                </c:pt>
                <c:pt idx="322">
                  <c:v>45620</c:v>
                </c:pt>
                <c:pt idx="323">
                  <c:v>45621</c:v>
                </c:pt>
                <c:pt idx="324">
                  <c:v>45622</c:v>
                </c:pt>
                <c:pt idx="325">
                  <c:v>45623</c:v>
                </c:pt>
                <c:pt idx="326">
                  <c:v>45624</c:v>
                </c:pt>
                <c:pt idx="327">
                  <c:v>45625</c:v>
                </c:pt>
                <c:pt idx="328">
                  <c:v>45626</c:v>
                </c:pt>
                <c:pt idx="329">
                  <c:v>45627</c:v>
                </c:pt>
                <c:pt idx="330">
                  <c:v>45628</c:v>
                </c:pt>
                <c:pt idx="331">
                  <c:v>45629</c:v>
                </c:pt>
                <c:pt idx="332">
                  <c:v>45630</c:v>
                </c:pt>
                <c:pt idx="333">
                  <c:v>45631</c:v>
                </c:pt>
                <c:pt idx="334">
                  <c:v>45632</c:v>
                </c:pt>
                <c:pt idx="335">
                  <c:v>45633</c:v>
                </c:pt>
                <c:pt idx="336">
                  <c:v>45634</c:v>
                </c:pt>
                <c:pt idx="337">
                  <c:v>45635</c:v>
                </c:pt>
                <c:pt idx="338">
                  <c:v>45636</c:v>
                </c:pt>
                <c:pt idx="339">
                  <c:v>45637</c:v>
                </c:pt>
                <c:pt idx="340">
                  <c:v>45638</c:v>
                </c:pt>
                <c:pt idx="341">
                  <c:v>45639</c:v>
                </c:pt>
                <c:pt idx="342">
                  <c:v>45640</c:v>
                </c:pt>
                <c:pt idx="343">
                  <c:v>45641</c:v>
                </c:pt>
                <c:pt idx="344">
                  <c:v>45642</c:v>
                </c:pt>
                <c:pt idx="345">
                  <c:v>45643</c:v>
                </c:pt>
                <c:pt idx="346">
                  <c:v>45644</c:v>
                </c:pt>
                <c:pt idx="347">
                  <c:v>45645</c:v>
                </c:pt>
                <c:pt idx="348">
                  <c:v>45646</c:v>
                </c:pt>
                <c:pt idx="349">
                  <c:v>45647</c:v>
                </c:pt>
                <c:pt idx="350">
                  <c:v>45648</c:v>
                </c:pt>
                <c:pt idx="351">
                  <c:v>45649</c:v>
                </c:pt>
                <c:pt idx="352">
                  <c:v>45650</c:v>
                </c:pt>
                <c:pt idx="353">
                  <c:v>45651</c:v>
                </c:pt>
                <c:pt idx="354">
                  <c:v>45652</c:v>
                </c:pt>
                <c:pt idx="355">
                  <c:v>45653</c:v>
                </c:pt>
                <c:pt idx="356">
                  <c:v>45654</c:v>
                </c:pt>
                <c:pt idx="357">
                  <c:v>45655</c:v>
                </c:pt>
                <c:pt idx="358">
                  <c:v>45656</c:v>
                </c:pt>
              </c:numCache>
            </c:numRef>
          </c:cat>
          <c:val>
            <c:numRef>
              <c:f>'Temp blw Bridge'!$C$8:$C$366</c:f>
              <c:numCache>
                <c:formatCode>0.0</c:formatCode>
                <c:ptCount val="359"/>
                <c:pt idx="0">
                  <c:v>2.3857142857142857</c:v>
                </c:pt>
                <c:pt idx="1">
                  <c:v>2.4</c:v>
                </c:pt>
                <c:pt idx="2">
                  <c:v>2.3000000000000003</c:v>
                </c:pt>
                <c:pt idx="3">
                  <c:v>2.0857142857142859</c:v>
                </c:pt>
                <c:pt idx="4">
                  <c:v>1.842857142857143</c:v>
                </c:pt>
                <c:pt idx="5">
                  <c:v>1.7000000000000004</c:v>
                </c:pt>
                <c:pt idx="6">
                  <c:v>1.5857142857142856</c:v>
                </c:pt>
                <c:pt idx="7">
                  <c:v>1.5571428571428572</c:v>
                </c:pt>
                <c:pt idx="8">
                  <c:v>1.4571428571428571</c:v>
                </c:pt>
                <c:pt idx="9">
                  <c:v>1.4142857142857144</c:v>
                </c:pt>
                <c:pt idx="10">
                  <c:v>1.5000000000000002</c:v>
                </c:pt>
                <c:pt idx="11">
                  <c:v>1.6285714285714283</c:v>
                </c:pt>
                <c:pt idx="12">
                  <c:v>1.7714285714285716</c:v>
                </c:pt>
                <c:pt idx="13">
                  <c:v>2.0428571428571431</c:v>
                </c:pt>
                <c:pt idx="14">
                  <c:v>2.2142857142857144</c:v>
                </c:pt>
                <c:pt idx="15">
                  <c:v>2.4142857142857146</c:v>
                </c:pt>
                <c:pt idx="16">
                  <c:v>2.6000000000000005</c:v>
                </c:pt>
                <c:pt idx="17">
                  <c:v>2.7714285714285718</c:v>
                </c:pt>
                <c:pt idx="18">
                  <c:v>2.871428571428571</c:v>
                </c:pt>
                <c:pt idx="19">
                  <c:v>2.9428571428571426</c:v>
                </c:pt>
                <c:pt idx="20">
                  <c:v>2.842857142857143</c:v>
                </c:pt>
                <c:pt idx="21">
                  <c:v>2.7714285714285718</c:v>
                </c:pt>
                <c:pt idx="22">
                  <c:v>2.7142857142857144</c:v>
                </c:pt>
                <c:pt idx="23">
                  <c:v>2.6714285714285713</c:v>
                </c:pt>
                <c:pt idx="24">
                  <c:v>2.6142857142857139</c:v>
                </c:pt>
                <c:pt idx="25">
                  <c:v>2.6142857142857139</c:v>
                </c:pt>
                <c:pt idx="26">
                  <c:v>2.5428571428571431</c:v>
                </c:pt>
                <c:pt idx="27">
                  <c:v>2.5428571428571431</c:v>
                </c:pt>
                <c:pt idx="28">
                  <c:v>2.4571428571428577</c:v>
                </c:pt>
                <c:pt idx="29">
                  <c:v>2.4428571428571431</c:v>
                </c:pt>
                <c:pt idx="30">
                  <c:v>2.4428571428571426</c:v>
                </c:pt>
                <c:pt idx="31">
                  <c:v>2.371428571428571</c:v>
                </c:pt>
                <c:pt idx="32">
                  <c:v>2.2428571428571429</c:v>
                </c:pt>
                <c:pt idx="33">
                  <c:v>2.2142857142857144</c:v>
                </c:pt>
                <c:pt idx="34">
                  <c:v>2.1857142857142855</c:v>
                </c:pt>
                <c:pt idx="35">
                  <c:v>2.3857142857142857</c:v>
                </c:pt>
                <c:pt idx="36">
                  <c:v>2.4571428571428569</c:v>
                </c:pt>
                <c:pt idx="37">
                  <c:v>2.3000000000000003</c:v>
                </c:pt>
                <c:pt idx="38">
                  <c:v>2.2285714285714282</c:v>
                </c:pt>
                <c:pt idx="39">
                  <c:v>2.2571428571428567</c:v>
                </c:pt>
                <c:pt idx="40">
                  <c:v>2.2285714285714282</c:v>
                </c:pt>
                <c:pt idx="41">
                  <c:v>2.2571428571428571</c:v>
                </c:pt>
                <c:pt idx="42">
                  <c:v>2.1857142857142859</c:v>
                </c:pt>
                <c:pt idx="43">
                  <c:v>2.2142857142857144</c:v>
                </c:pt>
                <c:pt idx="44">
                  <c:v>2.4571428571428569</c:v>
                </c:pt>
                <c:pt idx="45">
                  <c:v>2.7</c:v>
                </c:pt>
                <c:pt idx="46">
                  <c:v>2.8285714285714287</c:v>
                </c:pt>
                <c:pt idx="47">
                  <c:v>2.9857142857142862</c:v>
                </c:pt>
                <c:pt idx="48">
                  <c:v>3.1857142857142859</c:v>
                </c:pt>
                <c:pt idx="49">
                  <c:v>3.3857142857142857</c:v>
                </c:pt>
                <c:pt idx="50">
                  <c:v>3.3428571428571425</c:v>
                </c:pt>
                <c:pt idx="51">
                  <c:v>3.1714285714285713</c:v>
                </c:pt>
                <c:pt idx="52">
                  <c:v>3.1285714285714286</c:v>
                </c:pt>
                <c:pt idx="53">
                  <c:v>3.0857142857142859</c:v>
                </c:pt>
                <c:pt idx="54">
                  <c:v>2.9</c:v>
                </c:pt>
                <c:pt idx="55">
                  <c:v>2.6571428571428575</c:v>
                </c:pt>
                <c:pt idx="56">
                  <c:v>2.342857142857143</c:v>
                </c:pt>
                <c:pt idx="57">
                  <c:v>2.1571428571428575</c:v>
                </c:pt>
                <c:pt idx="58">
                  <c:v>2.1285714285714286</c:v>
                </c:pt>
                <c:pt idx="59">
                  <c:v>1.9857142857142855</c:v>
                </c:pt>
                <c:pt idx="60">
                  <c:v>1.8857142857142857</c:v>
                </c:pt>
                <c:pt idx="61">
                  <c:v>2.0142857142857147</c:v>
                </c:pt>
                <c:pt idx="62">
                  <c:v>2.2000000000000002</c:v>
                </c:pt>
                <c:pt idx="63">
                  <c:v>2.3428571428571425</c:v>
                </c:pt>
                <c:pt idx="64">
                  <c:v>2.5571428571428569</c:v>
                </c:pt>
                <c:pt idx="65">
                  <c:v>2.6999999999999997</c:v>
                </c:pt>
                <c:pt idx="66">
                  <c:v>2.8571428571428568</c:v>
                </c:pt>
                <c:pt idx="67">
                  <c:v>2.9714285714285715</c:v>
                </c:pt>
                <c:pt idx="68">
                  <c:v>3.1</c:v>
                </c:pt>
                <c:pt idx="69">
                  <c:v>3.2285714285714286</c:v>
                </c:pt>
                <c:pt idx="70">
                  <c:v>3.4285714285714284</c:v>
                </c:pt>
                <c:pt idx="71">
                  <c:v>3.6285714285714286</c:v>
                </c:pt>
                <c:pt idx="72">
                  <c:v>3.8571428571428572</c:v>
                </c:pt>
                <c:pt idx="73">
                  <c:v>4.0428571428571427</c:v>
                </c:pt>
                <c:pt idx="74">
                  <c:v>4.2428571428571429</c:v>
                </c:pt>
                <c:pt idx="75">
                  <c:v>4.3428571428571425</c:v>
                </c:pt>
                <c:pt idx="76">
                  <c:v>4.3285714285714283</c:v>
                </c:pt>
                <c:pt idx="77">
                  <c:v>4.2857142857142856</c:v>
                </c:pt>
                <c:pt idx="78">
                  <c:v>4.2285714285714278</c:v>
                </c:pt>
                <c:pt idx="79">
                  <c:v>4.1428571428571432</c:v>
                </c:pt>
                <c:pt idx="80">
                  <c:v>3.9428571428571431</c:v>
                </c:pt>
                <c:pt idx="81">
                  <c:v>3.8714285714285714</c:v>
                </c:pt>
                <c:pt idx="82">
                  <c:v>3.7857142857142856</c:v>
                </c:pt>
                <c:pt idx="83">
                  <c:v>3.8285714285714283</c:v>
                </c:pt>
                <c:pt idx="84">
                  <c:v>3.8428571428571425</c:v>
                </c:pt>
                <c:pt idx="85">
                  <c:v>3.9999999999999996</c:v>
                </c:pt>
                <c:pt idx="86">
                  <c:v>4.2</c:v>
                </c:pt>
                <c:pt idx="87">
                  <c:v>4.3</c:v>
                </c:pt>
                <c:pt idx="88">
                  <c:v>4.2571428571428571</c:v>
                </c:pt>
                <c:pt idx="89">
                  <c:v>4.2285714285714286</c:v>
                </c:pt>
                <c:pt idx="90">
                  <c:v>4.0857142857142854</c:v>
                </c:pt>
                <c:pt idx="91">
                  <c:v>4.128571428571429</c:v>
                </c:pt>
                <c:pt idx="92">
                  <c:v>4.0285714285714285</c:v>
                </c:pt>
                <c:pt idx="93">
                  <c:v>4.0285714285714294</c:v>
                </c:pt>
                <c:pt idx="94">
                  <c:v>4.2</c:v>
                </c:pt>
                <c:pt idx="95">
                  <c:v>4.3999999999999995</c:v>
                </c:pt>
                <c:pt idx="96">
                  <c:v>4.4714285714285706</c:v>
                </c:pt>
                <c:pt idx="97">
                  <c:v>4.7</c:v>
                </c:pt>
                <c:pt idx="98">
                  <c:v>4.8571428571428568</c:v>
                </c:pt>
                <c:pt idx="99">
                  <c:v>4.8999999999999995</c:v>
                </c:pt>
                <c:pt idx="100">
                  <c:v>4.7857142857142856</c:v>
                </c:pt>
                <c:pt idx="101">
                  <c:v>4.6142857142857139</c:v>
                </c:pt>
                <c:pt idx="102">
                  <c:v>4.5714285714285712</c:v>
                </c:pt>
                <c:pt idx="103">
                  <c:v>4.7</c:v>
                </c:pt>
                <c:pt idx="104">
                  <c:v>4.8142857142857141</c:v>
                </c:pt>
                <c:pt idx="105">
                  <c:v>4.7</c:v>
                </c:pt>
                <c:pt idx="106">
                  <c:v>4.7714285714285714</c:v>
                </c:pt>
                <c:pt idx="107">
                  <c:v>4.9428571428571431</c:v>
                </c:pt>
                <c:pt idx="108">
                  <c:v>5.1428571428571432</c:v>
                </c:pt>
                <c:pt idx="109">
                  <c:v>5.1428571428571432</c:v>
                </c:pt>
                <c:pt idx="110">
                  <c:v>5.0285714285714294</c:v>
                </c:pt>
                <c:pt idx="111">
                  <c:v>4.8571428571428568</c:v>
                </c:pt>
                <c:pt idx="112">
                  <c:v>4.8714285714285719</c:v>
                </c:pt>
                <c:pt idx="113">
                  <c:v>4.5714285714285712</c:v>
                </c:pt>
                <c:pt idx="114">
                  <c:v>4.2142857142857144</c:v>
                </c:pt>
                <c:pt idx="115">
                  <c:v>4.0857142857142863</c:v>
                </c:pt>
                <c:pt idx="116">
                  <c:v>4.2</c:v>
                </c:pt>
                <c:pt idx="117">
                  <c:v>4.3285714285714292</c:v>
                </c:pt>
                <c:pt idx="118">
                  <c:v>4.3142857142857141</c:v>
                </c:pt>
                <c:pt idx="119">
                  <c:v>4.1714285714285717</c:v>
                </c:pt>
                <c:pt idx="120">
                  <c:v>4.4428571428571431</c:v>
                </c:pt>
                <c:pt idx="121">
                  <c:v>4.7142857142857144</c:v>
                </c:pt>
                <c:pt idx="122">
                  <c:v>4.8857142857142861</c:v>
                </c:pt>
                <c:pt idx="123">
                  <c:v>5.0857142857142863</c:v>
                </c:pt>
                <c:pt idx="124">
                  <c:v>5.4</c:v>
                </c:pt>
                <c:pt idx="125">
                  <c:v>5.7714285714285714</c:v>
                </c:pt>
                <c:pt idx="126">
                  <c:v>6.2000000000000011</c:v>
                </c:pt>
                <c:pt idx="127">
                  <c:v>6.3142857142857149</c:v>
                </c:pt>
                <c:pt idx="128">
                  <c:v>6.4428571428571431</c:v>
                </c:pt>
                <c:pt idx="129">
                  <c:v>6.5285714285714294</c:v>
                </c:pt>
                <c:pt idx="130">
                  <c:v>6.4285714285714297</c:v>
                </c:pt>
                <c:pt idx="131">
                  <c:v>6.1000000000000005</c:v>
                </c:pt>
                <c:pt idx="132">
                  <c:v>5.8428571428571434</c:v>
                </c:pt>
                <c:pt idx="133">
                  <c:v>5.4571428571428573</c:v>
                </c:pt>
                <c:pt idx="134">
                  <c:v>5.4142857142857137</c:v>
                </c:pt>
                <c:pt idx="135">
                  <c:v>5.2428571428571429</c:v>
                </c:pt>
                <c:pt idx="136">
                  <c:v>4.8428571428571425</c:v>
                </c:pt>
                <c:pt idx="137">
                  <c:v>4.7857142857142856</c:v>
                </c:pt>
                <c:pt idx="138">
                  <c:v>4.9285714285714288</c:v>
                </c:pt>
                <c:pt idx="139">
                  <c:v>5.0285714285714276</c:v>
                </c:pt>
                <c:pt idx="140">
                  <c:v>5.4285714285714288</c:v>
                </c:pt>
                <c:pt idx="141">
                  <c:v>5.6857142857142851</c:v>
                </c:pt>
                <c:pt idx="142">
                  <c:v>5.8</c:v>
                </c:pt>
                <c:pt idx="143">
                  <c:v>6.1571428571428575</c:v>
                </c:pt>
                <c:pt idx="144">
                  <c:v>6.3142857142857141</c:v>
                </c:pt>
                <c:pt idx="145">
                  <c:v>6.5142857142857133</c:v>
                </c:pt>
                <c:pt idx="146">
                  <c:v>6.5428571428571427</c:v>
                </c:pt>
                <c:pt idx="147">
                  <c:v>6.3142857142857149</c:v>
                </c:pt>
                <c:pt idx="148">
                  <c:v>5.7857142857142865</c:v>
                </c:pt>
                <c:pt idx="149">
                  <c:v>5.5857142857142845</c:v>
                </c:pt>
                <c:pt idx="150">
                  <c:v>5.6571428571428566</c:v>
                </c:pt>
                <c:pt idx="151">
                  <c:v>5.7714285714285714</c:v>
                </c:pt>
                <c:pt idx="152">
                  <c:v>5.8571428571428568</c:v>
                </c:pt>
                <c:pt idx="153">
                  <c:v>6.0571428571428569</c:v>
                </c:pt>
                <c:pt idx="154">
                  <c:v>6.2857142857142847</c:v>
                </c:pt>
                <c:pt idx="155">
                  <c:v>6.9142857142857137</c:v>
                </c:pt>
                <c:pt idx="156">
                  <c:v>7.4714285714285706</c:v>
                </c:pt>
                <c:pt idx="157">
                  <c:v>7.7285714285714286</c:v>
                </c:pt>
                <c:pt idx="158">
                  <c:v>7.9000000000000012</c:v>
                </c:pt>
                <c:pt idx="159">
                  <c:v>7.7571428571428553</c:v>
                </c:pt>
                <c:pt idx="160">
                  <c:v>7.4857142857142858</c:v>
                </c:pt>
                <c:pt idx="161">
                  <c:v>7.2142857142857144</c:v>
                </c:pt>
                <c:pt idx="162">
                  <c:v>7.1</c:v>
                </c:pt>
                <c:pt idx="163">
                  <c:v>7.0571428571428561</c:v>
                </c:pt>
                <c:pt idx="164">
                  <c:v>7.1285714285714281</c:v>
                </c:pt>
                <c:pt idx="165">
                  <c:v>7.2142857142857144</c:v>
                </c:pt>
                <c:pt idx="166">
                  <c:v>7.6000000000000005</c:v>
                </c:pt>
                <c:pt idx="167">
                  <c:v>8.2428571428571438</c:v>
                </c:pt>
                <c:pt idx="168">
                  <c:v>8.8285714285714274</c:v>
                </c:pt>
                <c:pt idx="169">
                  <c:v>9.1428571428571423</c:v>
                </c:pt>
                <c:pt idx="170">
                  <c:v>9.4571428571428573</c:v>
                </c:pt>
                <c:pt idx="171">
                  <c:v>9.4285714285714288</c:v>
                </c:pt>
                <c:pt idx="172">
                  <c:v>9.3857142857142861</c:v>
                </c:pt>
                <c:pt idx="173">
                  <c:v>9.4</c:v>
                </c:pt>
                <c:pt idx="174">
                  <c:v>9.1714285714285726</c:v>
                </c:pt>
                <c:pt idx="175">
                  <c:v>9.2571428571428562</c:v>
                </c:pt>
                <c:pt idx="176">
                  <c:v>9.3571428571428577</c:v>
                </c:pt>
                <c:pt idx="177">
                  <c:v>9.3857142857142861</c:v>
                </c:pt>
                <c:pt idx="178">
                  <c:v>9.6428571428571423</c:v>
                </c:pt>
                <c:pt idx="179">
                  <c:v>9.9571428571428573</c:v>
                </c:pt>
                <c:pt idx="180">
                  <c:v>10.257142857142856</c:v>
                </c:pt>
                <c:pt idx="181">
                  <c:v>10.77142857142857</c:v>
                </c:pt>
                <c:pt idx="182">
                  <c:v>11.142857142857142</c:v>
                </c:pt>
                <c:pt idx="183">
                  <c:v>11.5</c:v>
                </c:pt>
                <c:pt idx="184">
                  <c:v>11.842857142857143</c:v>
                </c:pt>
                <c:pt idx="185">
                  <c:v>12.242857142857144</c:v>
                </c:pt>
                <c:pt idx="186">
                  <c:v>12.400000000000002</c:v>
                </c:pt>
                <c:pt idx="187">
                  <c:v>12.457142857142857</c:v>
                </c:pt>
                <c:pt idx="188">
                  <c:v>12.557142857142855</c:v>
                </c:pt>
                <c:pt idx="189">
                  <c:v>12.614285714285714</c:v>
                </c:pt>
                <c:pt idx="190">
                  <c:v>12.471428571428572</c:v>
                </c:pt>
                <c:pt idx="191">
                  <c:v>12.299999999999999</c:v>
                </c:pt>
                <c:pt idx="192">
                  <c:v>12.157142857142857</c:v>
                </c:pt>
                <c:pt idx="193">
                  <c:v>12.057142857142859</c:v>
                </c:pt>
                <c:pt idx="194">
                  <c:v>11.942857142857145</c:v>
                </c:pt>
                <c:pt idx="195">
                  <c:v>11.842857142857143</c:v>
                </c:pt>
                <c:pt idx="196">
                  <c:v>11.842857142857143</c:v>
                </c:pt>
                <c:pt idx="197">
                  <c:v>12</c:v>
                </c:pt>
                <c:pt idx="198">
                  <c:v>12.014285714285714</c:v>
                </c:pt>
                <c:pt idx="199">
                  <c:v>11.9</c:v>
                </c:pt>
                <c:pt idx="200">
                  <c:v>11.7</c:v>
                </c:pt>
                <c:pt idx="201">
                  <c:v>11.557142857142859</c:v>
                </c:pt>
                <c:pt idx="202">
                  <c:v>11.314285714285715</c:v>
                </c:pt>
                <c:pt idx="203">
                  <c:v>10.885714285714284</c:v>
                </c:pt>
                <c:pt idx="204">
                  <c:v>10.457142857142857</c:v>
                </c:pt>
                <c:pt idx="205">
                  <c:v>10.371428571428572</c:v>
                </c:pt>
                <c:pt idx="206">
                  <c:v>10.342857142857143</c:v>
                </c:pt>
                <c:pt idx="207">
                  <c:v>10.571428571428573</c:v>
                </c:pt>
                <c:pt idx="208">
                  <c:v>10.842857142857143</c:v>
                </c:pt>
                <c:pt idx="209">
                  <c:v>10.957142857142856</c:v>
                </c:pt>
                <c:pt idx="210">
                  <c:v>11.142857142857142</c:v>
                </c:pt>
                <c:pt idx="211">
                  <c:v>11.342857142857143</c:v>
                </c:pt>
                <c:pt idx="212">
                  <c:v>11.257142857142858</c:v>
                </c:pt>
                <c:pt idx="213">
                  <c:v>11.100000000000003</c:v>
                </c:pt>
                <c:pt idx="214">
                  <c:v>10.885714285714286</c:v>
                </c:pt>
                <c:pt idx="215">
                  <c:v>10.6</c:v>
                </c:pt>
                <c:pt idx="216">
                  <c:v>10.428571428571429</c:v>
                </c:pt>
                <c:pt idx="217">
                  <c:v>10.342857142857143</c:v>
                </c:pt>
                <c:pt idx="218">
                  <c:v>10.157142857142858</c:v>
                </c:pt>
                <c:pt idx="219">
                  <c:v>9.9142857142857128</c:v>
                </c:pt>
                <c:pt idx="220">
                  <c:v>9.8285714285714274</c:v>
                </c:pt>
                <c:pt idx="221">
                  <c:v>9.4857142857142858</c:v>
                </c:pt>
                <c:pt idx="222">
                  <c:v>9.242857142857142</c:v>
                </c:pt>
                <c:pt idx="223">
                  <c:v>9.1142857142857157</c:v>
                </c:pt>
                <c:pt idx="224">
                  <c:v>8.8857142857142861</c:v>
                </c:pt>
                <c:pt idx="225">
                  <c:v>8.6857142857142851</c:v>
                </c:pt>
                <c:pt idx="226">
                  <c:v>8.6428571428571423</c:v>
                </c:pt>
                <c:pt idx="227">
                  <c:v>8.5714285714285712</c:v>
                </c:pt>
                <c:pt idx="228">
                  <c:v>8.5714285714285712</c:v>
                </c:pt>
                <c:pt idx="229">
                  <c:v>8.3428571428571434</c:v>
                </c:pt>
                <c:pt idx="230">
                  <c:v>7.9428571428571439</c:v>
                </c:pt>
                <c:pt idx="231">
                  <c:v>7.7714285714285722</c:v>
                </c:pt>
                <c:pt idx="232">
                  <c:v>7.757142857142858</c:v>
                </c:pt>
                <c:pt idx="233">
                  <c:v>7.7714285714285714</c:v>
                </c:pt>
                <c:pt idx="234">
                  <c:v>7.5285714285714294</c:v>
                </c:pt>
                <c:pt idx="235">
                  <c:v>7.4857142857142867</c:v>
                </c:pt>
                <c:pt idx="236">
                  <c:v>7.7000000000000011</c:v>
                </c:pt>
                <c:pt idx="237">
                  <c:v>8.0714285714285712</c:v>
                </c:pt>
                <c:pt idx="238">
                  <c:v>8.2142857142857135</c:v>
                </c:pt>
                <c:pt idx="239">
                  <c:v>8.2857142857142865</c:v>
                </c:pt>
                <c:pt idx="240">
                  <c:v>8.3285714285714274</c:v>
                </c:pt>
                <c:pt idx="241">
                  <c:v>8.5285714285714285</c:v>
                </c:pt>
                <c:pt idx="242">
                  <c:v>8.6714285714285726</c:v>
                </c:pt>
                <c:pt idx="243">
                  <c:v>8.7285714285714295</c:v>
                </c:pt>
                <c:pt idx="244">
                  <c:v>8.7428571428571438</c:v>
                </c:pt>
                <c:pt idx="245">
                  <c:v>8.8000000000000007</c:v>
                </c:pt>
                <c:pt idx="246">
                  <c:v>8.6999999999999993</c:v>
                </c:pt>
                <c:pt idx="247">
                  <c:v>8.5857142857142854</c:v>
                </c:pt>
                <c:pt idx="248">
                  <c:v>8.3714285714285701</c:v>
                </c:pt>
                <c:pt idx="249">
                  <c:v>8.1714285714285726</c:v>
                </c:pt>
                <c:pt idx="250">
                  <c:v>7.871428571428571</c:v>
                </c:pt>
                <c:pt idx="251">
                  <c:v>7.7</c:v>
                </c:pt>
                <c:pt idx="252">
                  <c:v>7.2857142857142856</c:v>
                </c:pt>
                <c:pt idx="253">
                  <c:v>7.1000000000000005</c:v>
                </c:pt>
                <c:pt idx="254">
                  <c:v>6.9428571428571422</c:v>
                </c:pt>
                <c:pt idx="255">
                  <c:v>6.9857142857142858</c:v>
                </c:pt>
                <c:pt idx="256">
                  <c:v>6.9999999999999991</c:v>
                </c:pt>
                <c:pt idx="257">
                  <c:v>6.9714285714285706</c:v>
                </c:pt>
                <c:pt idx="258">
                  <c:v>6.757142857142858</c:v>
                </c:pt>
                <c:pt idx="259">
                  <c:v>6.9</c:v>
                </c:pt>
                <c:pt idx="260">
                  <c:v>7.0142857142857151</c:v>
                </c:pt>
                <c:pt idx="261">
                  <c:v>7.2000000000000011</c:v>
                </c:pt>
                <c:pt idx="262">
                  <c:v>7.2285714285714278</c:v>
                </c:pt>
                <c:pt idx="263">
                  <c:v>7.1000000000000005</c:v>
                </c:pt>
                <c:pt idx="264">
                  <c:v>7.242857142857142</c:v>
                </c:pt>
                <c:pt idx="265">
                  <c:v>7.4428571428571431</c:v>
                </c:pt>
                <c:pt idx="266">
                  <c:v>7.3571428571428568</c:v>
                </c:pt>
                <c:pt idx="267">
                  <c:v>6.9714285714285706</c:v>
                </c:pt>
                <c:pt idx="268">
                  <c:v>6.7142857142857144</c:v>
                </c:pt>
                <c:pt idx="269">
                  <c:v>6.6000000000000005</c:v>
                </c:pt>
                <c:pt idx="270">
                  <c:v>6.4285714285714288</c:v>
                </c:pt>
                <c:pt idx="271">
                  <c:v>6.1857142857142851</c:v>
                </c:pt>
                <c:pt idx="272">
                  <c:v>5.9</c:v>
                </c:pt>
                <c:pt idx="273">
                  <c:v>5.9571428571428573</c:v>
                </c:pt>
                <c:pt idx="274">
                  <c:v>6.1428571428571432</c:v>
                </c:pt>
                <c:pt idx="275">
                  <c:v>6.1714285714285717</c:v>
                </c:pt>
                <c:pt idx="276">
                  <c:v>6.1857142857142851</c:v>
                </c:pt>
                <c:pt idx="277">
                  <c:v>6.2571428571428571</c:v>
                </c:pt>
                <c:pt idx="278">
                  <c:v>6.3285714285714274</c:v>
                </c:pt>
                <c:pt idx="279">
                  <c:v>6.4428571428571422</c:v>
                </c:pt>
                <c:pt idx="280">
                  <c:v>6.3142857142857141</c:v>
                </c:pt>
                <c:pt idx="281">
                  <c:v>6.3285714285714283</c:v>
                </c:pt>
                <c:pt idx="282">
                  <c:v>6.3142857142857141</c:v>
                </c:pt>
                <c:pt idx="283">
                  <c:v>6.2</c:v>
                </c:pt>
                <c:pt idx="284">
                  <c:v>6.0142857142857142</c:v>
                </c:pt>
                <c:pt idx="285">
                  <c:v>5.7285714285714286</c:v>
                </c:pt>
                <c:pt idx="286">
                  <c:v>5.7285714285714286</c:v>
                </c:pt>
                <c:pt idx="287">
                  <c:v>5.8285714285714283</c:v>
                </c:pt>
                <c:pt idx="288">
                  <c:v>5.7571428571428571</c:v>
                </c:pt>
                <c:pt idx="289">
                  <c:v>5.5</c:v>
                </c:pt>
                <c:pt idx="290">
                  <c:v>5.2</c:v>
                </c:pt>
                <c:pt idx="291">
                  <c:v>5.0428571428571427</c:v>
                </c:pt>
                <c:pt idx="292">
                  <c:v>5.0142857142857133</c:v>
                </c:pt>
                <c:pt idx="293">
                  <c:v>4.9285714285714279</c:v>
                </c:pt>
                <c:pt idx="294">
                  <c:v>4.7285714285714286</c:v>
                </c:pt>
                <c:pt idx="295">
                  <c:v>4.4285714285714288</c:v>
                </c:pt>
                <c:pt idx="296">
                  <c:v>4.2714285714285714</c:v>
                </c:pt>
                <c:pt idx="297">
                  <c:v>4.2</c:v>
                </c:pt>
                <c:pt idx="298">
                  <c:v>4.1285714285714281</c:v>
                </c:pt>
                <c:pt idx="299">
                  <c:v>3.9</c:v>
                </c:pt>
                <c:pt idx="300">
                  <c:v>3.5285714285714285</c:v>
                </c:pt>
                <c:pt idx="301">
                  <c:v>3.2428571428571429</c:v>
                </c:pt>
                <c:pt idx="302">
                  <c:v>3.1999999999999997</c:v>
                </c:pt>
                <c:pt idx="303">
                  <c:v>3.1714285714285713</c:v>
                </c:pt>
                <c:pt idx="304">
                  <c:v>3.1142857142857139</c:v>
                </c:pt>
                <c:pt idx="305">
                  <c:v>3.1999999999999997</c:v>
                </c:pt>
                <c:pt idx="306">
                  <c:v>3.3857142857142857</c:v>
                </c:pt>
                <c:pt idx="307">
                  <c:v>3.5142857142857147</c:v>
                </c:pt>
                <c:pt idx="308">
                  <c:v>3.657142857142857</c:v>
                </c:pt>
                <c:pt idx="309">
                  <c:v>3.657142857142857</c:v>
                </c:pt>
                <c:pt idx="310">
                  <c:v>3.657142857142857</c:v>
                </c:pt>
                <c:pt idx="311">
                  <c:v>3.6285714285714286</c:v>
                </c:pt>
                <c:pt idx="312">
                  <c:v>3.5714285714285716</c:v>
                </c:pt>
                <c:pt idx="313">
                  <c:v>3.3714285714285714</c:v>
                </c:pt>
                <c:pt idx="314">
                  <c:v>3.0857142857142859</c:v>
                </c:pt>
                <c:pt idx="315">
                  <c:v>2.8428571428571425</c:v>
                </c:pt>
                <c:pt idx="316">
                  <c:v>2.5714285714285716</c:v>
                </c:pt>
                <c:pt idx="317">
                  <c:v>2.3428571428571425</c:v>
                </c:pt>
                <c:pt idx="318">
                  <c:v>2.1428571428571428</c:v>
                </c:pt>
                <c:pt idx="319">
                  <c:v>2</c:v>
                </c:pt>
                <c:pt idx="320">
                  <c:v>1.9999999999999998</c:v>
                </c:pt>
                <c:pt idx="321">
                  <c:v>2.0428571428571427</c:v>
                </c:pt>
                <c:pt idx="322">
                  <c:v>2.0285714285714289</c:v>
                </c:pt>
                <c:pt idx="323">
                  <c:v>2.1571428571428575</c:v>
                </c:pt>
                <c:pt idx="324">
                  <c:v>2.2857142857142856</c:v>
                </c:pt>
                <c:pt idx="325">
                  <c:v>2.3285714285714287</c:v>
                </c:pt>
                <c:pt idx="326">
                  <c:v>2.2571428571428571</c:v>
                </c:pt>
                <c:pt idx="327">
                  <c:v>2.1428571428571428</c:v>
                </c:pt>
                <c:pt idx="328">
                  <c:v>2.0714285714285716</c:v>
                </c:pt>
                <c:pt idx="329">
                  <c:v>2.0714285714285716</c:v>
                </c:pt>
                <c:pt idx="330">
                  <c:v>2.0714285714285716</c:v>
                </c:pt>
                <c:pt idx="331">
                  <c:v>2.0428571428571431</c:v>
                </c:pt>
                <c:pt idx="332">
                  <c:v>2.1857142857142859</c:v>
                </c:pt>
                <c:pt idx="333">
                  <c:v>2.3571428571428572</c:v>
                </c:pt>
                <c:pt idx="334">
                  <c:v>2.5285714285714285</c:v>
                </c:pt>
                <c:pt idx="335">
                  <c:v>2.785714285714286</c:v>
                </c:pt>
                <c:pt idx="336">
                  <c:v>2.7428571428571433</c:v>
                </c:pt>
                <c:pt idx="337">
                  <c:v>2.628571428571429</c:v>
                </c:pt>
                <c:pt idx="338">
                  <c:v>2.5285714285714285</c:v>
                </c:pt>
                <c:pt idx="339">
                  <c:v>2.5142857142857138</c:v>
                </c:pt>
                <c:pt idx="340">
                  <c:v>2.5285714285714285</c:v>
                </c:pt>
                <c:pt idx="341">
                  <c:v>2.5142857142857147</c:v>
                </c:pt>
                <c:pt idx="342">
                  <c:v>2.3571428571428572</c:v>
                </c:pt>
                <c:pt idx="343">
                  <c:v>2.3714285714285714</c:v>
                </c:pt>
                <c:pt idx="344">
                  <c:v>2.4857142857142862</c:v>
                </c:pt>
                <c:pt idx="345">
                  <c:v>2.5857142857142859</c:v>
                </c:pt>
                <c:pt idx="346">
                  <c:v>2.6</c:v>
                </c:pt>
                <c:pt idx="347">
                  <c:v>2.628571428571429</c:v>
                </c:pt>
                <c:pt idx="348">
                  <c:v>2.6999999999999997</c:v>
                </c:pt>
                <c:pt idx="349">
                  <c:v>2.8000000000000003</c:v>
                </c:pt>
                <c:pt idx="350">
                  <c:v>2.9285714285714293</c:v>
                </c:pt>
                <c:pt idx="351">
                  <c:v>3.0285714285714289</c:v>
                </c:pt>
                <c:pt idx="352">
                  <c:v>3.128571428571429</c:v>
                </c:pt>
                <c:pt idx="353">
                  <c:v>3.0285714285714285</c:v>
                </c:pt>
                <c:pt idx="354">
                  <c:v>2.8285714285714283</c:v>
                </c:pt>
                <c:pt idx="355">
                  <c:v>2.6142857142857143</c:v>
                </c:pt>
                <c:pt idx="356">
                  <c:v>2.4714285714285715</c:v>
                </c:pt>
                <c:pt idx="357">
                  <c:v>2.2714285714285714</c:v>
                </c:pt>
                <c:pt idx="358">
                  <c:v>2.0857142857142859</c:v>
                </c:pt>
              </c:numCache>
            </c:numRef>
          </c:val>
          <c:smooth val="0"/>
          <c:extLst>
            <c:ext xmlns:c16="http://schemas.microsoft.com/office/drawing/2014/chart" uri="{C3380CC4-5D6E-409C-BE32-E72D297353CC}">
              <c16:uniqueId val="{00000000-75C1-4190-A041-FFDFA4A7ADEB}"/>
            </c:ext>
          </c:extLst>
        </c:ser>
        <c:dLbls>
          <c:showLegendKey val="0"/>
          <c:showVal val="0"/>
          <c:showCatName val="0"/>
          <c:showSerName val="0"/>
          <c:showPercent val="0"/>
          <c:showBubbleSize val="0"/>
        </c:dLbls>
        <c:smooth val="0"/>
        <c:axId val="470850008"/>
        <c:axId val="470847264"/>
      </c:lineChart>
      <c:dateAx>
        <c:axId val="47085000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847264"/>
        <c:crosses val="autoZero"/>
        <c:auto val="1"/>
        <c:lblOffset val="100"/>
        <c:baseTimeUnit val="days"/>
      </c:dateAx>
      <c:valAx>
        <c:axId val="470847264"/>
        <c:scaling>
          <c:orientation val="minMax"/>
          <c:max val="1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850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7-Day Average Maximum Temperature (</a:t>
            </a:r>
            <a:r>
              <a:rPr lang="en-US" sz="1400" b="0" i="0" baseline="30000">
                <a:effectLst/>
              </a:rPr>
              <a:t>o</a:t>
            </a:r>
            <a:r>
              <a:rPr lang="en-US" sz="1400" b="0" i="0" baseline="0">
                <a:effectLst/>
              </a:rPr>
              <a:t>C)</a:t>
            </a:r>
            <a:endParaRPr lang="en-US" sz="1400">
              <a:effectLst/>
            </a:endParaRPr>
          </a:p>
          <a:p>
            <a:pPr>
              <a:defRPr/>
            </a:pPr>
            <a:r>
              <a:rPr lang="en-US" sz="1400" b="0" i="0" baseline="0">
                <a:effectLst/>
              </a:rPr>
              <a:t>Location B: Tumalo Creek at Skyliners Bridge - Station ID 14070980</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15875" cap="rnd">
              <a:solidFill>
                <a:schemeClr val="accent1"/>
              </a:solidFill>
              <a:round/>
            </a:ln>
            <a:effectLst/>
          </c:spPr>
          <c:marker>
            <c:symbol val="none"/>
          </c:marker>
          <c:cat>
            <c:numRef>
              <c:f>'Temp at Sky'!$A$8:$A$366</c:f>
              <c:numCache>
                <c:formatCode>m/d/yyyy</c:formatCode>
                <c:ptCount val="359"/>
                <c:pt idx="0">
                  <c:v>45298</c:v>
                </c:pt>
                <c:pt idx="1">
                  <c:v>45299</c:v>
                </c:pt>
                <c:pt idx="2">
                  <c:v>45300</c:v>
                </c:pt>
                <c:pt idx="3">
                  <c:v>45301</c:v>
                </c:pt>
                <c:pt idx="4">
                  <c:v>45302</c:v>
                </c:pt>
                <c:pt idx="5">
                  <c:v>45303</c:v>
                </c:pt>
                <c:pt idx="6">
                  <c:v>45304</c:v>
                </c:pt>
                <c:pt idx="7">
                  <c:v>45305</c:v>
                </c:pt>
                <c:pt idx="8">
                  <c:v>45306</c:v>
                </c:pt>
                <c:pt idx="9">
                  <c:v>45307</c:v>
                </c:pt>
                <c:pt idx="10">
                  <c:v>45308</c:v>
                </c:pt>
                <c:pt idx="11">
                  <c:v>45309</c:v>
                </c:pt>
                <c:pt idx="12">
                  <c:v>45310</c:v>
                </c:pt>
                <c:pt idx="13">
                  <c:v>45311</c:v>
                </c:pt>
                <c:pt idx="14">
                  <c:v>45312</c:v>
                </c:pt>
                <c:pt idx="15">
                  <c:v>45313</c:v>
                </c:pt>
                <c:pt idx="16">
                  <c:v>45314</c:v>
                </c:pt>
                <c:pt idx="17">
                  <c:v>45315</c:v>
                </c:pt>
                <c:pt idx="18">
                  <c:v>45316</c:v>
                </c:pt>
                <c:pt idx="19">
                  <c:v>45317</c:v>
                </c:pt>
                <c:pt idx="20">
                  <c:v>45318</c:v>
                </c:pt>
                <c:pt idx="21">
                  <c:v>45319</c:v>
                </c:pt>
                <c:pt idx="22">
                  <c:v>45320</c:v>
                </c:pt>
                <c:pt idx="23">
                  <c:v>45321</c:v>
                </c:pt>
                <c:pt idx="24">
                  <c:v>45322</c:v>
                </c:pt>
                <c:pt idx="25">
                  <c:v>45323</c:v>
                </c:pt>
                <c:pt idx="26">
                  <c:v>45324</c:v>
                </c:pt>
                <c:pt idx="27">
                  <c:v>45325</c:v>
                </c:pt>
                <c:pt idx="28">
                  <c:v>45326</c:v>
                </c:pt>
                <c:pt idx="29">
                  <c:v>45327</c:v>
                </c:pt>
                <c:pt idx="30">
                  <c:v>45328</c:v>
                </c:pt>
                <c:pt idx="31">
                  <c:v>45329</c:v>
                </c:pt>
                <c:pt idx="32">
                  <c:v>45330</c:v>
                </c:pt>
                <c:pt idx="33">
                  <c:v>45331</c:v>
                </c:pt>
                <c:pt idx="34">
                  <c:v>45332</c:v>
                </c:pt>
                <c:pt idx="35">
                  <c:v>45333</c:v>
                </c:pt>
                <c:pt idx="36">
                  <c:v>45334</c:v>
                </c:pt>
                <c:pt idx="37">
                  <c:v>45335</c:v>
                </c:pt>
                <c:pt idx="38">
                  <c:v>45336</c:v>
                </c:pt>
                <c:pt idx="39">
                  <c:v>45337</c:v>
                </c:pt>
                <c:pt idx="40">
                  <c:v>45338</c:v>
                </c:pt>
                <c:pt idx="41">
                  <c:v>45339</c:v>
                </c:pt>
                <c:pt idx="42">
                  <c:v>45340</c:v>
                </c:pt>
                <c:pt idx="43">
                  <c:v>45341</c:v>
                </c:pt>
                <c:pt idx="44">
                  <c:v>45342</c:v>
                </c:pt>
                <c:pt idx="45">
                  <c:v>45343</c:v>
                </c:pt>
                <c:pt idx="46">
                  <c:v>45344</c:v>
                </c:pt>
                <c:pt idx="47">
                  <c:v>45345</c:v>
                </c:pt>
                <c:pt idx="48">
                  <c:v>45346</c:v>
                </c:pt>
                <c:pt idx="49">
                  <c:v>45347</c:v>
                </c:pt>
                <c:pt idx="50">
                  <c:v>45348</c:v>
                </c:pt>
                <c:pt idx="51">
                  <c:v>45349</c:v>
                </c:pt>
                <c:pt idx="52">
                  <c:v>45350</c:v>
                </c:pt>
                <c:pt idx="53">
                  <c:v>45351</c:v>
                </c:pt>
                <c:pt idx="54">
                  <c:v>45352</c:v>
                </c:pt>
                <c:pt idx="55">
                  <c:v>45353</c:v>
                </c:pt>
                <c:pt idx="56">
                  <c:v>45354</c:v>
                </c:pt>
                <c:pt idx="57">
                  <c:v>45355</c:v>
                </c:pt>
                <c:pt idx="58">
                  <c:v>45356</c:v>
                </c:pt>
                <c:pt idx="59">
                  <c:v>45357</c:v>
                </c:pt>
                <c:pt idx="60">
                  <c:v>45358</c:v>
                </c:pt>
                <c:pt idx="61">
                  <c:v>45359</c:v>
                </c:pt>
                <c:pt idx="62">
                  <c:v>45360</c:v>
                </c:pt>
                <c:pt idx="63">
                  <c:v>45361</c:v>
                </c:pt>
                <c:pt idx="64">
                  <c:v>45362</c:v>
                </c:pt>
                <c:pt idx="65">
                  <c:v>45363</c:v>
                </c:pt>
                <c:pt idx="66">
                  <c:v>45364</c:v>
                </c:pt>
                <c:pt idx="67">
                  <c:v>45365</c:v>
                </c:pt>
                <c:pt idx="68">
                  <c:v>45366</c:v>
                </c:pt>
                <c:pt idx="69">
                  <c:v>45367</c:v>
                </c:pt>
                <c:pt idx="70">
                  <c:v>45368</c:v>
                </c:pt>
                <c:pt idx="71">
                  <c:v>45369</c:v>
                </c:pt>
                <c:pt idx="72">
                  <c:v>45370</c:v>
                </c:pt>
                <c:pt idx="73">
                  <c:v>45371</c:v>
                </c:pt>
                <c:pt idx="74">
                  <c:v>45372</c:v>
                </c:pt>
                <c:pt idx="75">
                  <c:v>45373</c:v>
                </c:pt>
                <c:pt idx="76">
                  <c:v>45374</c:v>
                </c:pt>
                <c:pt idx="77">
                  <c:v>45375</c:v>
                </c:pt>
                <c:pt idx="78">
                  <c:v>45376</c:v>
                </c:pt>
                <c:pt idx="79">
                  <c:v>45377</c:v>
                </c:pt>
                <c:pt idx="80">
                  <c:v>45378</c:v>
                </c:pt>
                <c:pt idx="81">
                  <c:v>45379</c:v>
                </c:pt>
                <c:pt idx="82">
                  <c:v>45380</c:v>
                </c:pt>
                <c:pt idx="83">
                  <c:v>45381</c:v>
                </c:pt>
                <c:pt idx="84">
                  <c:v>45382</c:v>
                </c:pt>
                <c:pt idx="85">
                  <c:v>45383</c:v>
                </c:pt>
                <c:pt idx="86">
                  <c:v>45384</c:v>
                </c:pt>
                <c:pt idx="87">
                  <c:v>45385</c:v>
                </c:pt>
                <c:pt idx="88">
                  <c:v>45386</c:v>
                </c:pt>
                <c:pt idx="89">
                  <c:v>45387</c:v>
                </c:pt>
                <c:pt idx="90">
                  <c:v>45388</c:v>
                </c:pt>
                <c:pt idx="91">
                  <c:v>45389</c:v>
                </c:pt>
                <c:pt idx="92">
                  <c:v>45390</c:v>
                </c:pt>
                <c:pt idx="93">
                  <c:v>45391</c:v>
                </c:pt>
                <c:pt idx="94">
                  <c:v>45392</c:v>
                </c:pt>
                <c:pt idx="95">
                  <c:v>45393</c:v>
                </c:pt>
                <c:pt idx="96">
                  <c:v>45394</c:v>
                </c:pt>
                <c:pt idx="97">
                  <c:v>45395</c:v>
                </c:pt>
                <c:pt idx="98">
                  <c:v>45396</c:v>
                </c:pt>
                <c:pt idx="99">
                  <c:v>45397</c:v>
                </c:pt>
                <c:pt idx="100">
                  <c:v>45398</c:v>
                </c:pt>
                <c:pt idx="101">
                  <c:v>45399</c:v>
                </c:pt>
                <c:pt idx="102">
                  <c:v>45400</c:v>
                </c:pt>
                <c:pt idx="103">
                  <c:v>45401</c:v>
                </c:pt>
                <c:pt idx="104">
                  <c:v>45402</c:v>
                </c:pt>
                <c:pt idx="105">
                  <c:v>45403</c:v>
                </c:pt>
                <c:pt idx="106">
                  <c:v>45404</c:v>
                </c:pt>
                <c:pt idx="107">
                  <c:v>45405</c:v>
                </c:pt>
                <c:pt idx="108">
                  <c:v>45406</c:v>
                </c:pt>
                <c:pt idx="109">
                  <c:v>45407</c:v>
                </c:pt>
                <c:pt idx="110">
                  <c:v>45408</c:v>
                </c:pt>
                <c:pt idx="111">
                  <c:v>45409</c:v>
                </c:pt>
                <c:pt idx="112">
                  <c:v>45410</c:v>
                </c:pt>
                <c:pt idx="113">
                  <c:v>45411</c:v>
                </c:pt>
                <c:pt idx="114">
                  <c:v>45412</c:v>
                </c:pt>
                <c:pt idx="115">
                  <c:v>45413</c:v>
                </c:pt>
                <c:pt idx="116">
                  <c:v>45414</c:v>
                </c:pt>
                <c:pt idx="117">
                  <c:v>45415</c:v>
                </c:pt>
                <c:pt idx="118">
                  <c:v>45416</c:v>
                </c:pt>
                <c:pt idx="119">
                  <c:v>45417</c:v>
                </c:pt>
                <c:pt idx="120">
                  <c:v>45418</c:v>
                </c:pt>
                <c:pt idx="121">
                  <c:v>45419</c:v>
                </c:pt>
                <c:pt idx="122">
                  <c:v>45420</c:v>
                </c:pt>
                <c:pt idx="123">
                  <c:v>45421</c:v>
                </c:pt>
                <c:pt idx="124">
                  <c:v>45422</c:v>
                </c:pt>
                <c:pt idx="125">
                  <c:v>45423</c:v>
                </c:pt>
                <c:pt idx="126">
                  <c:v>45424</c:v>
                </c:pt>
                <c:pt idx="127">
                  <c:v>45425</c:v>
                </c:pt>
                <c:pt idx="128">
                  <c:v>45426</c:v>
                </c:pt>
                <c:pt idx="129">
                  <c:v>45427</c:v>
                </c:pt>
                <c:pt idx="130">
                  <c:v>45428</c:v>
                </c:pt>
                <c:pt idx="131">
                  <c:v>45429</c:v>
                </c:pt>
                <c:pt idx="132">
                  <c:v>45430</c:v>
                </c:pt>
                <c:pt idx="133">
                  <c:v>45431</c:v>
                </c:pt>
                <c:pt idx="134">
                  <c:v>45432</c:v>
                </c:pt>
                <c:pt idx="135">
                  <c:v>45433</c:v>
                </c:pt>
                <c:pt idx="136">
                  <c:v>45434</c:v>
                </c:pt>
                <c:pt idx="137">
                  <c:v>45435</c:v>
                </c:pt>
                <c:pt idx="138">
                  <c:v>45436</c:v>
                </c:pt>
                <c:pt idx="139">
                  <c:v>45437</c:v>
                </c:pt>
                <c:pt idx="140">
                  <c:v>45438</c:v>
                </c:pt>
                <c:pt idx="141">
                  <c:v>45439</c:v>
                </c:pt>
                <c:pt idx="142">
                  <c:v>45440</c:v>
                </c:pt>
                <c:pt idx="143">
                  <c:v>45441</c:v>
                </c:pt>
                <c:pt idx="144">
                  <c:v>45442</c:v>
                </c:pt>
                <c:pt idx="145">
                  <c:v>45443</c:v>
                </c:pt>
                <c:pt idx="146">
                  <c:v>45444</c:v>
                </c:pt>
                <c:pt idx="147">
                  <c:v>45445</c:v>
                </c:pt>
                <c:pt idx="148">
                  <c:v>45446</c:v>
                </c:pt>
                <c:pt idx="149">
                  <c:v>45447</c:v>
                </c:pt>
                <c:pt idx="150">
                  <c:v>45448</c:v>
                </c:pt>
                <c:pt idx="151">
                  <c:v>45449</c:v>
                </c:pt>
                <c:pt idx="152">
                  <c:v>45450</c:v>
                </c:pt>
                <c:pt idx="153">
                  <c:v>45451</c:v>
                </c:pt>
                <c:pt idx="154">
                  <c:v>45452</c:v>
                </c:pt>
                <c:pt idx="155">
                  <c:v>45453</c:v>
                </c:pt>
                <c:pt idx="156">
                  <c:v>45454</c:v>
                </c:pt>
                <c:pt idx="157">
                  <c:v>45455</c:v>
                </c:pt>
                <c:pt idx="158">
                  <c:v>45456</c:v>
                </c:pt>
                <c:pt idx="159">
                  <c:v>45457</c:v>
                </c:pt>
                <c:pt idx="160">
                  <c:v>45458</c:v>
                </c:pt>
                <c:pt idx="161">
                  <c:v>45459</c:v>
                </c:pt>
                <c:pt idx="162">
                  <c:v>45460</c:v>
                </c:pt>
                <c:pt idx="163">
                  <c:v>45461</c:v>
                </c:pt>
                <c:pt idx="164">
                  <c:v>45462</c:v>
                </c:pt>
                <c:pt idx="165">
                  <c:v>45463</c:v>
                </c:pt>
                <c:pt idx="166">
                  <c:v>45464</c:v>
                </c:pt>
                <c:pt idx="167">
                  <c:v>45465</c:v>
                </c:pt>
                <c:pt idx="168">
                  <c:v>45466</c:v>
                </c:pt>
                <c:pt idx="169">
                  <c:v>45467</c:v>
                </c:pt>
                <c:pt idx="170">
                  <c:v>45468</c:v>
                </c:pt>
                <c:pt idx="171">
                  <c:v>45469</c:v>
                </c:pt>
                <c:pt idx="172">
                  <c:v>45470</c:v>
                </c:pt>
                <c:pt idx="173">
                  <c:v>45471</c:v>
                </c:pt>
                <c:pt idx="174">
                  <c:v>45472</c:v>
                </c:pt>
                <c:pt idx="175">
                  <c:v>45473</c:v>
                </c:pt>
                <c:pt idx="176">
                  <c:v>45474</c:v>
                </c:pt>
                <c:pt idx="177">
                  <c:v>45475</c:v>
                </c:pt>
                <c:pt idx="178">
                  <c:v>45476</c:v>
                </c:pt>
                <c:pt idx="179">
                  <c:v>45477</c:v>
                </c:pt>
                <c:pt idx="180">
                  <c:v>45478</c:v>
                </c:pt>
                <c:pt idx="181">
                  <c:v>45479</c:v>
                </c:pt>
                <c:pt idx="182">
                  <c:v>45480</c:v>
                </c:pt>
                <c:pt idx="183">
                  <c:v>45481</c:v>
                </c:pt>
                <c:pt idx="184">
                  <c:v>45482</c:v>
                </c:pt>
                <c:pt idx="185">
                  <c:v>45483</c:v>
                </c:pt>
                <c:pt idx="186">
                  <c:v>45484</c:v>
                </c:pt>
                <c:pt idx="187">
                  <c:v>45485</c:v>
                </c:pt>
                <c:pt idx="188">
                  <c:v>45486</c:v>
                </c:pt>
                <c:pt idx="189">
                  <c:v>45487</c:v>
                </c:pt>
                <c:pt idx="190">
                  <c:v>45488</c:v>
                </c:pt>
                <c:pt idx="191">
                  <c:v>45489</c:v>
                </c:pt>
                <c:pt idx="192">
                  <c:v>45490</c:v>
                </c:pt>
                <c:pt idx="193">
                  <c:v>45491</c:v>
                </c:pt>
                <c:pt idx="194">
                  <c:v>45492</c:v>
                </c:pt>
                <c:pt idx="195">
                  <c:v>45493</c:v>
                </c:pt>
                <c:pt idx="196">
                  <c:v>45494</c:v>
                </c:pt>
                <c:pt idx="197">
                  <c:v>45495</c:v>
                </c:pt>
                <c:pt idx="198">
                  <c:v>45496</c:v>
                </c:pt>
                <c:pt idx="199">
                  <c:v>45497</c:v>
                </c:pt>
                <c:pt idx="200">
                  <c:v>45498</c:v>
                </c:pt>
                <c:pt idx="201">
                  <c:v>45499</c:v>
                </c:pt>
                <c:pt idx="202">
                  <c:v>45500</c:v>
                </c:pt>
                <c:pt idx="203">
                  <c:v>45501</c:v>
                </c:pt>
                <c:pt idx="204">
                  <c:v>45502</c:v>
                </c:pt>
                <c:pt idx="205">
                  <c:v>45503</c:v>
                </c:pt>
                <c:pt idx="206">
                  <c:v>45504</c:v>
                </c:pt>
                <c:pt idx="207">
                  <c:v>45505</c:v>
                </c:pt>
                <c:pt idx="208">
                  <c:v>45506</c:v>
                </c:pt>
                <c:pt idx="209">
                  <c:v>45507</c:v>
                </c:pt>
                <c:pt idx="210">
                  <c:v>45508</c:v>
                </c:pt>
                <c:pt idx="211">
                  <c:v>45509</c:v>
                </c:pt>
                <c:pt idx="212">
                  <c:v>45510</c:v>
                </c:pt>
                <c:pt idx="213">
                  <c:v>45511</c:v>
                </c:pt>
                <c:pt idx="214">
                  <c:v>45512</c:v>
                </c:pt>
                <c:pt idx="215">
                  <c:v>45513</c:v>
                </c:pt>
                <c:pt idx="216">
                  <c:v>45514</c:v>
                </c:pt>
                <c:pt idx="217">
                  <c:v>45515</c:v>
                </c:pt>
                <c:pt idx="218">
                  <c:v>45516</c:v>
                </c:pt>
                <c:pt idx="219">
                  <c:v>45517</c:v>
                </c:pt>
                <c:pt idx="220">
                  <c:v>45518</c:v>
                </c:pt>
                <c:pt idx="221">
                  <c:v>45519</c:v>
                </c:pt>
                <c:pt idx="222">
                  <c:v>45520</c:v>
                </c:pt>
                <c:pt idx="223">
                  <c:v>45521</c:v>
                </c:pt>
                <c:pt idx="224">
                  <c:v>45522</c:v>
                </c:pt>
                <c:pt idx="225">
                  <c:v>45523</c:v>
                </c:pt>
                <c:pt idx="226">
                  <c:v>45524</c:v>
                </c:pt>
                <c:pt idx="227">
                  <c:v>45525</c:v>
                </c:pt>
                <c:pt idx="228">
                  <c:v>45526</c:v>
                </c:pt>
                <c:pt idx="229">
                  <c:v>45527</c:v>
                </c:pt>
                <c:pt idx="230">
                  <c:v>45528</c:v>
                </c:pt>
                <c:pt idx="231">
                  <c:v>45529</c:v>
                </c:pt>
                <c:pt idx="232">
                  <c:v>45530</c:v>
                </c:pt>
                <c:pt idx="233">
                  <c:v>45531</c:v>
                </c:pt>
                <c:pt idx="234">
                  <c:v>45532</c:v>
                </c:pt>
                <c:pt idx="235">
                  <c:v>45533</c:v>
                </c:pt>
                <c:pt idx="236">
                  <c:v>45534</c:v>
                </c:pt>
                <c:pt idx="237">
                  <c:v>45535</c:v>
                </c:pt>
                <c:pt idx="238">
                  <c:v>45536</c:v>
                </c:pt>
                <c:pt idx="239">
                  <c:v>45537</c:v>
                </c:pt>
                <c:pt idx="240">
                  <c:v>45538</c:v>
                </c:pt>
                <c:pt idx="241">
                  <c:v>45539</c:v>
                </c:pt>
                <c:pt idx="242">
                  <c:v>45540</c:v>
                </c:pt>
                <c:pt idx="243">
                  <c:v>45541</c:v>
                </c:pt>
                <c:pt idx="244">
                  <c:v>45542</c:v>
                </c:pt>
                <c:pt idx="245">
                  <c:v>45543</c:v>
                </c:pt>
                <c:pt idx="246">
                  <c:v>45544</c:v>
                </c:pt>
                <c:pt idx="247">
                  <c:v>45545</c:v>
                </c:pt>
                <c:pt idx="248">
                  <c:v>45546</c:v>
                </c:pt>
                <c:pt idx="249">
                  <c:v>45547</c:v>
                </c:pt>
                <c:pt idx="250">
                  <c:v>45548</c:v>
                </c:pt>
                <c:pt idx="251">
                  <c:v>45549</c:v>
                </c:pt>
                <c:pt idx="252">
                  <c:v>45550</c:v>
                </c:pt>
                <c:pt idx="253">
                  <c:v>45551</c:v>
                </c:pt>
                <c:pt idx="254">
                  <c:v>45552</c:v>
                </c:pt>
                <c:pt idx="255">
                  <c:v>45553</c:v>
                </c:pt>
                <c:pt idx="256">
                  <c:v>45554</c:v>
                </c:pt>
                <c:pt idx="257">
                  <c:v>45555</c:v>
                </c:pt>
                <c:pt idx="258">
                  <c:v>45556</c:v>
                </c:pt>
                <c:pt idx="259">
                  <c:v>45557</c:v>
                </c:pt>
                <c:pt idx="260">
                  <c:v>45558</c:v>
                </c:pt>
                <c:pt idx="261">
                  <c:v>45559</c:v>
                </c:pt>
                <c:pt idx="262">
                  <c:v>45560</c:v>
                </c:pt>
                <c:pt idx="263">
                  <c:v>45561</c:v>
                </c:pt>
                <c:pt idx="264">
                  <c:v>45562</c:v>
                </c:pt>
                <c:pt idx="265">
                  <c:v>45563</c:v>
                </c:pt>
                <c:pt idx="266">
                  <c:v>45564</c:v>
                </c:pt>
                <c:pt idx="267">
                  <c:v>45565</c:v>
                </c:pt>
                <c:pt idx="268">
                  <c:v>45566</c:v>
                </c:pt>
                <c:pt idx="269">
                  <c:v>45567</c:v>
                </c:pt>
                <c:pt idx="270">
                  <c:v>45568</c:v>
                </c:pt>
                <c:pt idx="271">
                  <c:v>45569</c:v>
                </c:pt>
                <c:pt idx="272">
                  <c:v>45570</c:v>
                </c:pt>
                <c:pt idx="273">
                  <c:v>45571</c:v>
                </c:pt>
                <c:pt idx="274">
                  <c:v>45572</c:v>
                </c:pt>
                <c:pt idx="275">
                  <c:v>45573</c:v>
                </c:pt>
                <c:pt idx="276">
                  <c:v>45574</c:v>
                </c:pt>
                <c:pt idx="277">
                  <c:v>45575</c:v>
                </c:pt>
                <c:pt idx="278">
                  <c:v>45576</c:v>
                </c:pt>
                <c:pt idx="279">
                  <c:v>45577</c:v>
                </c:pt>
                <c:pt idx="280">
                  <c:v>45578</c:v>
                </c:pt>
                <c:pt idx="281">
                  <c:v>45579</c:v>
                </c:pt>
                <c:pt idx="282">
                  <c:v>45580</c:v>
                </c:pt>
                <c:pt idx="283">
                  <c:v>45581</c:v>
                </c:pt>
                <c:pt idx="284">
                  <c:v>45582</c:v>
                </c:pt>
                <c:pt idx="285">
                  <c:v>45583</c:v>
                </c:pt>
                <c:pt idx="286">
                  <c:v>45584</c:v>
                </c:pt>
                <c:pt idx="287">
                  <c:v>45585</c:v>
                </c:pt>
                <c:pt idx="288">
                  <c:v>45586</c:v>
                </c:pt>
                <c:pt idx="289">
                  <c:v>45587</c:v>
                </c:pt>
                <c:pt idx="290">
                  <c:v>45588</c:v>
                </c:pt>
                <c:pt idx="291">
                  <c:v>45589</c:v>
                </c:pt>
                <c:pt idx="292">
                  <c:v>45590</c:v>
                </c:pt>
                <c:pt idx="293">
                  <c:v>45591</c:v>
                </c:pt>
                <c:pt idx="294">
                  <c:v>45592</c:v>
                </c:pt>
                <c:pt idx="295">
                  <c:v>45593</c:v>
                </c:pt>
                <c:pt idx="296">
                  <c:v>45594</c:v>
                </c:pt>
                <c:pt idx="297">
                  <c:v>45595</c:v>
                </c:pt>
                <c:pt idx="298">
                  <c:v>45596</c:v>
                </c:pt>
                <c:pt idx="299">
                  <c:v>45597</c:v>
                </c:pt>
                <c:pt idx="300">
                  <c:v>45598</c:v>
                </c:pt>
                <c:pt idx="301">
                  <c:v>45599</c:v>
                </c:pt>
                <c:pt idx="302">
                  <c:v>45600</c:v>
                </c:pt>
                <c:pt idx="303">
                  <c:v>45601</c:v>
                </c:pt>
                <c:pt idx="304">
                  <c:v>45602</c:v>
                </c:pt>
                <c:pt idx="305">
                  <c:v>45603</c:v>
                </c:pt>
                <c:pt idx="306">
                  <c:v>45604</c:v>
                </c:pt>
                <c:pt idx="307">
                  <c:v>45605</c:v>
                </c:pt>
                <c:pt idx="308">
                  <c:v>45606</c:v>
                </c:pt>
                <c:pt idx="309">
                  <c:v>45607</c:v>
                </c:pt>
                <c:pt idx="310">
                  <c:v>45608</c:v>
                </c:pt>
                <c:pt idx="311">
                  <c:v>45609</c:v>
                </c:pt>
                <c:pt idx="312">
                  <c:v>45610</c:v>
                </c:pt>
                <c:pt idx="313">
                  <c:v>45611</c:v>
                </c:pt>
                <c:pt idx="314">
                  <c:v>45612</c:v>
                </c:pt>
                <c:pt idx="315">
                  <c:v>45613</c:v>
                </c:pt>
                <c:pt idx="316">
                  <c:v>45614</c:v>
                </c:pt>
                <c:pt idx="317">
                  <c:v>45615</c:v>
                </c:pt>
                <c:pt idx="318">
                  <c:v>45616</c:v>
                </c:pt>
                <c:pt idx="319">
                  <c:v>45617</c:v>
                </c:pt>
                <c:pt idx="320">
                  <c:v>45618</c:v>
                </c:pt>
                <c:pt idx="321">
                  <c:v>45619</c:v>
                </c:pt>
                <c:pt idx="322">
                  <c:v>45620</c:v>
                </c:pt>
                <c:pt idx="323">
                  <c:v>45621</c:v>
                </c:pt>
                <c:pt idx="324">
                  <c:v>45622</c:v>
                </c:pt>
                <c:pt idx="325">
                  <c:v>45623</c:v>
                </c:pt>
                <c:pt idx="326">
                  <c:v>45624</c:v>
                </c:pt>
                <c:pt idx="327">
                  <c:v>45625</c:v>
                </c:pt>
                <c:pt idx="328">
                  <c:v>45626</c:v>
                </c:pt>
                <c:pt idx="329">
                  <c:v>45627</c:v>
                </c:pt>
                <c:pt idx="330">
                  <c:v>45628</c:v>
                </c:pt>
                <c:pt idx="331">
                  <c:v>45629</c:v>
                </c:pt>
                <c:pt idx="332">
                  <c:v>45630</c:v>
                </c:pt>
                <c:pt idx="333">
                  <c:v>45631</c:v>
                </c:pt>
                <c:pt idx="334">
                  <c:v>45632</c:v>
                </c:pt>
                <c:pt idx="335">
                  <c:v>45633</c:v>
                </c:pt>
                <c:pt idx="336">
                  <c:v>45634</c:v>
                </c:pt>
                <c:pt idx="337">
                  <c:v>45635</c:v>
                </c:pt>
                <c:pt idx="338">
                  <c:v>45636</c:v>
                </c:pt>
                <c:pt idx="339">
                  <c:v>45637</c:v>
                </c:pt>
                <c:pt idx="340">
                  <c:v>45638</c:v>
                </c:pt>
                <c:pt idx="341">
                  <c:v>45639</c:v>
                </c:pt>
                <c:pt idx="342">
                  <c:v>45640</c:v>
                </c:pt>
                <c:pt idx="343">
                  <c:v>45641</c:v>
                </c:pt>
                <c:pt idx="344">
                  <c:v>45642</c:v>
                </c:pt>
                <c:pt idx="345">
                  <c:v>45643</c:v>
                </c:pt>
                <c:pt idx="346">
                  <c:v>45644</c:v>
                </c:pt>
                <c:pt idx="347">
                  <c:v>45645</c:v>
                </c:pt>
                <c:pt idx="348">
                  <c:v>45646</c:v>
                </c:pt>
                <c:pt idx="349">
                  <c:v>45647</c:v>
                </c:pt>
                <c:pt idx="350">
                  <c:v>45648</c:v>
                </c:pt>
                <c:pt idx="351">
                  <c:v>45649</c:v>
                </c:pt>
                <c:pt idx="352">
                  <c:v>45650</c:v>
                </c:pt>
                <c:pt idx="353">
                  <c:v>45651</c:v>
                </c:pt>
                <c:pt idx="354">
                  <c:v>45652</c:v>
                </c:pt>
                <c:pt idx="355">
                  <c:v>45653</c:v>
                </c:pt>
                <c:pt idx="356">
                  <c:v>45654</c:v>
                </c:pt>
                <c:pt idx="357">
                  <c:v>45655</c:v>
                </c:pt>
                <c:pt idx="358">
                  <c:v>45656</c:v>
                </c:pt>
              </c:numCache>
            </c:numRef>
          </c:cat>
          <c:val>
            <c:numRef>
              <c:f>'Temp at Sky'!$C$8:$C$366</c:f>
              <c:numCache>
                <c:formatCode>0.0</c:formatCode>
                <c:ptCount val="359"/>
                <c:pt idx="0">
                  <c:v>2.5428571428571431</c:v>
                </c:pt>
                <c:pt idx="1">
                  <c:v>2.5428571428571431</c:v>
                </c:pt>
                <c:pt idx="2">
                  <c:v>2.4714285714285715</c:v>
                </c:pt>
                <c:pt idx="3">
                  <c:v>2.2142857142857144</c:v>
                </c:pt>
                <c:pt idx="4">
                  <c:v>1.9428571428571431</c:v>
                </c:pt>
                <c:pt idx="5">
                  <c:v>1.8571428571428572</c:v>
                </c:pt>
                <c:pt idx="6">
                  <c:v>1.8833333333333331</c:v>
                </c:pt>
                <c:pt idx="7">
                  <c:v>1.7166666666666666</c:v>
                </c:pt>
                <c:pt idx="8">
                  <c:v>1.4666666666666668</c:v>
                </c:pt>
                <c:pt idx="9">
                  <c:v>1.5</c:v>
                </c:pt>
                <c:pt idx="10">
                  <c:v>1.6333333333333335</c:v>
                </c:pt>
                <c:pt idx="11">
                  <c:v>1.8500000000000003</c:v>
                </c:pt>
                <c:pt idx="12">
                  <c:v>2.083333333333333</c:v>
                </c:pt>
                <c:pt idx="13">
                  <c:v>2.2571428571428567</c:v>
                </c:pt>
                <c:pt idx="14">
                  <c:v>2.6142857142857139</c:v>
                </c:pt>
                <c:pt idx="15">
                  <c:v>3.0571428571428569</c:v>
                </c:pt>
                <c:pt idx="16">
                  <c:v>3.2714285714285714</c:v>
                </c:pt>
                <c:pt idx="17">
                  <c:v>3.5142857142857138</c:v>
                </c:pt>
                <c:pt idx="18">
                  <c:v>3.6142857142857143</c:v>
                </c:pt>
                <c:pt idx="19">
                  <c:v>3.6857142857142859</c:v>
                </c:pt>
                <c:pt idx="20">
                  <c:v>3.6428571428571428</c:v>
                </c:pt>
                <c:pt idx="21">
                  <c:v>3.5857142857142859</c:v>
                </c:pt>
                <c:pt idx="22">
                  <c:v>3.5142857142857147</c:v>
                </c:pt>
                <c:pt idx="23">
                  <c:v>3.4857142857142862</c:v>
                </c:pt>
                <c:pt idx="24">
                  <c:v>3.4</c:v>
                </c:pt>
                <c:pt idx="25">
                  <c:v>3.4142857142857141</c:v>
                </c:pt>
                <c:pt idx="26">
                  <c:v>3.342857142857143</c:v>
                </c:pt>
                <c:pt idx="27">
                  <c:v>3.2714285714285718</c:v>
                </c:pt>
                <c:pt idx="28">
                  <c:v>3.1571428571428575</c:v>
                </c:pt>
                <c:pt idx="29">
                  <c:v>3.0857142857142859</c:v>
                </c:pt>
                <c:pt idx="30">
                  <c:v>3.0285714285714285</c:v>
                </c:pt>
                <c:pt idx="31">
                  <c:v>2.9714285714285715</c:v>
                </c:pt>
                <c:pt idx="32">
                  <c:v>2.9714285714285715</c:v>
                </c:pt>
                <c:pt idx="33">
                  <c:v>2.9285714285714293</c:v>
                </c:pt>
                <c:pt idx="34">
                  <c:v>3</c:v>
                </c:pt>
                <c:pt idx="35">
                  <c:v>3.1999999999999997</c:v>
                </c:pt>
                <c:pt idx="36">
                  <c:v>3.2714285714285714</c:v>
                </c:pt>
                <c:pt idx="37">
                  <c:v>3.1857142857142859</c:v>
                </c:pt>
                <c:pt idx="38">
                  <c:v>3.0142857142857151</c:v>
                </c:pt>
                <c:pt idx="39">
                  <c:v>2.9285714285714284</c:v>
                </c:pt>
                <c:pt idx="40">
                  <c:v>2.8857142857142861</c:v>
                </c:pt>
                <c:pt idx="41">
                  <c:v>2.8142857142857145</c:v>
                </c:pt>
                <c:pt idx="42">
                  <c:v>2.7571428571428571</c:v>
                </c:pt>
                <c:pt idx="43">
                  <c:v>2.7857142857142856</c:v>
                </c:pt>
                <c:pt idx="44">
                  <c:v>2.9857142857142853</c:v>
                </c:pt>
                <c:pt idx="45">
                  <c:v>3.4714285714285715</c:v>
                </c:pt>
                <c:pt idx="46">
                  <c:v>3.6714285714285717</c:v>
                </c:pt>
                <c:pt idx="47">
                  <c:v>3.971428571428572</c:v>
                </c:pt>
                <c:pt idx="48">
                  <c:v>4.3571428571428577</c:v>
                </c:pt>
                <c:pt idx="49">
                  <c:v>4.6000000000000005</c:v>
                </c:pt>
                <c:pt idx="50">
                  <c:v>4.5</c:v>
                </c:pt>
                <c:pt idx="51">
                  <c:v>4.3142857142857141</c:v>
                </c:pt>
                <c:pt idx="52">
                  <c:v>4.2142857142857144</c:v>
                </c:pt>
                <c:pt idx="53">
                  <c:v>3.9857142857142862</c:v>
                </c:pt>
                <c:pt idx="54">
                  <c:v>3.6857142857142859</c:v>
                </c:pt>
                <c:pt idx="55">
                  <c:v>3.342857142857143</c:v>
                </c:pt>
                <c:pt idx="56">
                  <c:v>3.0714285714285721</c:v>
                </c:pt>
                <c:pt idx="57">
                  <c:v>2.9714285714285715</c:v>
                </c:pt>
                <c:pt idx="58">
                  <c:v>2.9142857142857141</c:v>
                </c:pt>
                <c:pt idx="59">
                  <c:v>2.7714285714285718</c:v>
                </c:pt>
                <c:pt idx="60">
                  <c:v>2.8857142857142861</c:v>
                </c:pt>
                <c:pt idx="61">
                  <c:v>3.1714285714285717</c:v>
                </c:pt>
                <c:pt idx="62">
                  <c:v>3.3571428571428572</c:v>
                </c:pt>
                <c:pt idx="63">
                  <c:v>3.4571428571428569</c:v>
                </c:pt>
                <c:pt idx="64">
                  <c:v>3.6714285714285713</c:v>
                </c:pt>
                <c:pt idx="65">
                  <c:v>3.9714285714285711</c:v>
                </c:pt>
                <c:pt idx="66">
                  <c:v>4.2142857142857144</c:v>
                </c:pt>
                <c:pt idx="67">
                  <c:v>4.3999999999999995</c:v>
                </c:pt>
                <c:pt idx="68">
                  <c:v>4.5857142857142845</c:v>
                </c:pt>
                <c:pt idx="69">
                  <c:v>4.8999999999999995</c:v>
                </c:pt>
                <c:pt idx="70">
                  <c:v>5.3142857142857149</c:v>
                </c:pt>
                <c:pt idx="71">
                  <c:v>5.7714285714285722</c:v>
                </c:pt>
                <c:pt idx="72">
                  <c:v>6.1428571428571432</c:v>
                </c:pt>
                <c:pt idx="73">
                  <c:v>6.3999999999999995</c:v>
                </c:pt>
                <c:pt idx="74">
                  <c:v>6.5</c:v>
                </c:pt>
                <c:pt idx="75">
                  <c:v>6.4714285714285724</c:v>
                </c:pt>
                <c:pt idx="76">
                  <c:v>6.3285714285714283</c:v>
                </c:pt>
                <c:pt idx="77">
                  <c:v>6.0857142857142863</c:v>
                </c:pt>
                <c:pt idx="78">
                  <c:v>5.9571428571428573</c:v>
                </c:pt>
                <c:pt idx="79">
                  <c:v>5.7571428571428571</c:v>
                </c:pt>
                <c:pt idx="80">
                  <c:v>5.3142857142857149</c:v>
                </c:pt>
                <c:pt idx="81">
                  <c:v>5.242857142857142</c:v>
                </c:pt>
                <c:pt idx="82">
                  <c:v>5.0857142857142863</c:v>
                </c:pt>
                <c:pt idx="83">
                  <c:v>5.1714285714285708</c:v>
                </c:pt>
                <c:pt idx="84">
                  <c:v>5.3571428571428559</c:v>
                </c:pt>
                <c:pt idx="85">
                  <c:v>5.6142857142857139</c:v>
                </c:pt>
                <c:pt idx="86">
                  <c:v>5.9857142857142858</c:v>
                </c:pt>
                <c:pt idx="87">
                  <c:v>6.1142857142857148</c:v>
                </c:pt>
                <c:pt idx="88">
                  <c:v>6.1142857142857148</c:v>
                </c:pt>
                <c:pt idx="89">
                  <c:v>6.2285714285714286</c:v>
                </c:pt>
                <c:pt idx="90">
                  <c:v>6.0571428571428578</c:v>
                </c:pt>
                <c:pt idx="91">
                  <c:v>6.0428571428571436</c:v>
                </c:pt>
                <c:pt idx="92">
                  <c:v>5.7285714285714286</c:v>
                </c:pt>
                <c:pt idx="93">
                  <c:v>5.6714285714285717</c:v>
                </c:pt>
                <c:pt idx="94">
                  <c:v>6.1428571428571415</c:v>
                </c:pt>
                <c:pt idx="95">
                  <c:v>6.3999999999999995</c:v>
                </c:pt>
                <c:pt idx="96">
                  <c:v>6.3142857142857149</c:v>
                </c:pt>
                <c:pt idx="97">
                  <c:v>6.5285714285714294</c:v>
                </c:pt>
                <c:pt idx="98">
                  <c:v>6.6857142857142859</c:v>
                </c:pt>
                <c:pt idx="99">
                  <c:v>6.8285714285714283</c:v>
                </c:pt>
                <c:pt idx="100">
                  <c:v>6.6</c:v>
                </c:pt>
                <c:pt idx="101">
                  <c:v>6.2857142857142865</c:v>
                </c:pt>
                <c:pt idx="102">
                  <c:v>6.257142857142858</c:v>
                </c:pt>
                <c:pt idx="103">
                  <c:v>6.6000000000000014</c:v>
                </c:pt>
                <c:pt idx="104">
                  <c:v>6.7571428571428571</c:v>
                </c:pt>
                <c:pt idx="105">
                  <c:v>6.6999999999999984</c:v>
                </c:pt>
                <c:pt idx="106">
                  <c:v>6.8142857142857141</c:v>
                </c:pt>
                <c:pt idx="107">
                  <c:v>7.0571428571428578</c:v>
                </c:pt>
                <c:pt idx="108">
                  <c:v>7.3285714285714292</c:v>
                </c:pt>
                <c:pt idx="109">
                  <c:v>7.3142857142857149</c:v>
                </c:pt>
                <c:pt idx="110">
                  <c:v>7.1000000000000005</c:v>
                </c:pt>
                <c:pt idx="111">
                  <c:v>6.8285714285714292</c:v>
                </c:pt>
                <c:pt idx="112">
                  <c:v>6.9142857142857137</c:v>
                </c:pt>
                <c:pt idx="113">
                  <c:v>6.5714285714285712</c:v>
                </c:pt>
                <c:pt idx="114">
                  <c:v>6.1428571428571432</c:v>
                </c:pt>
                <c:pt idx="115">
                  <c:v>6</c:v>
                </c:pt>
                <c:pt idx="116">
                  <c:v>6.0285714285714276</c:v>
                </c:pt>
                <c:pt idx="117">
                  <c:v>6.2285714285714286</c:v>
                </c:pt>
                <c:pt idx="118">
                  <c:v>6.257142857142858</c:v>
                </c:pt>
                <c:pt idx="119">
                  <c:v>6.0285714285714276</c:v>
                </c:pt>
                <c:pt idx="120">
                  <c:v>6.3428571428571425</c:v>
                </c:pt>
                <c:pt idx="121">
                  <c:v>6.7142857142857144</c:v>
                </c:pt>
                <c:pt idx="122">
                  <c:v>6.8999999999999995</c:v>
                </c:pt>
                <c:pt idx="123">
                  <c:v>7.2571428571428571</c:v>
                </c:pt>
                <c:pt idx="124">
                  <c:v>7.6142857142857139</c:v>
                </c:pt>
                <c:pt idx="125">
                  <c:v>8.1285714285714299</c:v>
                </c:pt>
                <c:pt idx="126">
                  <c:v>8.5285714285714285</c:v>
                </c:pt>
                <c:pt idx="127">
                  <c:v>8.5571428571428587</c:v>
                </c:pt>
                <c:pt idx="128">
                  <c:v>8.6000000000000014</c:v>
                </c:pt>
                <c:pt idx="129">
                  <c:v>8.6142857142857157</c:v>
                </c:pt>
                <c:pt idx="130">
                  <c:v>8.4142857142857146</c:v>
                </c:pt>
                <c:pt idx="131">
                  <c:v>8.0142857142857142</c:v>
                </c:pt>
                <c:pt idx="132">
                  <c:v>7.6714285714285708</c:v>
                </c:pt>
                <c:pt idx="133">
                  <c:v>7.2285714285714286</c:v>
                </c:pt>
                <c:pt idx="134">
                  <c:v>7.2</c:v>
                </c:pt>
                <c:pt idx="135">
                  <c:v>6.8857142857142852</c:v>
                </c:pt>
                <c:pt idx="136">
                  <c:v>6.4571428571428564</c:v>
                </c:pt>
                <c:pt idx="137">
                  <c:v>6.4571428571428564</c:v>
                </c:pt>
                <c:pt idx="138">
                  <c:v>6.5571428571428569</c:v>
                </c:pt>
                <c:pt idx="139">
                  <c:v>6.7</c:v>
                </c:pt>
                <c:pt idx="140">
                  <c:v>7.1285714285714281</c:v>
                </c:pt>
                <c:pt idx="141">
                  <c:v>7.3857142857142861</c:v>
                </c:pt>
                <c:pt idx="142">
                  <c:v>7.6571428571428584</c:v>
                </c:pt>
                <c:pt idx="143">
                  <c:v>8.0428571428571445</c:v>
                </c:pt>
                <c:pt idx="144">
                  <c:v>8.1571428571428584</c:v>
                </c:pt>
                <c:pt idx="145">
                  <c:v>8.4142857142857146</c:v>
                </c:pt>
                <c:pt idx="146">
                  <c:v>8.4142857142857128</c:v>
                </c:pt>
                <c:pt idx="147">
                  <c:v>8.1142857142857139</c:v>
                </c:pt>
                <c:pt idx="148">
                  <c:v>7.5142857142857133</c:v>
                </c:pt>
                <c:pt idx="149">
                  <c:v>7.2285714285714286</c:v>
                </c:pt>
                <c:pt idx="150">
                  <c:v>7.2285714285714295</c:v>
                </c:pt>
                <c:pt idx="151">
                  <c:v>7.2714285714285722</c:v>
                </c:pt>
                <c:pt idx="152">
                  <c:v>7.2857142857142856</c:v>
                </c:pt>
                <c:pt idx="153">
                  <c:v>7.4</c:v>
                </c:pt>
                <c:pt idx="154">
                  <c:v>7.6000000000000005</c:v>
                </c:pt>
                <c:pt idx="155">
                  <c:v>8.2285714285714278</c:v>
                </c:pt>
                <c:pt idx="156">
                  <c:v>8.7714285714285705</c:v>
                </c:pt>
                <c:pt idx="157">
                  <c:v>9</c:v>
                </c:pt>
                <c:pt idx="158">
                  <c:v>9.1428571428571423</c:v>
                </c:pt>
                <c:pt idx="159">
                  <c:v>8.9714285714285715</c:v>
                </c:pt>
                <c:pt idx="160">
                  <c:v>8.7142857142857135</c:v>
                </c:pt>
                <c:pt idx="161">
                  <c:v>8.3857142857142861</c:v>
                </c:pt>
                <c:pt idx="162">
                  <c:v>8.242857142857142</c:v>
                </c:pt>
                <c:pt idx="163">
                  <c:v>8.1857142857142851</c:v>
                </c:pt>
                <c:pt idx="164">
                  <c:v>8.3000000000000007</c:v>
                </c:pt>
                <c:pt idx="165">
                  <c:v>8.4</c:v>
                </c:pt>
                <c:pt idx="166">
                  <c:v>8.7857142857142865</c:v>
                </c:pt>
                <c:pt idx="167">
                  <c:v>9.4285714285714288</c:v>
                </c:pt>
                <c:pt idx="168">
                  <c:v>10.085714285714285</c:v>
                </c:pt>
                <c:pt idx="169">
                  <c:v>10.414285714285715</c:v>
                </c:pt>
                <c:pt idx="170">
                  <c:v>10.742857142857144</c:v>
                </c:pt>
                <c:pt idx="171">
                  <c:v>10.685714285714287</c:v>
                </c:pt>
                <c:pt idx="172">
                  <c:v>10.614285714285714</c:v>
                </c:pt>
                <c:pt idx="173">
                  <c:v>10.585714285714285</c:v>
                </c:pt>
                <c:pt idx="174">
                  <c:v>10.214285714285714</c:v>
                </c:pt>
                <c:pt idx="175">
                  <c:v>10.285714285714286</c:v>
                </c:pt>
                <c:pt idx="176">
                  <c:v>10.314285714285715</c:v>
                </c:pt>
                <c:pt idx="177">
                  <c:v>10.3</c:v>
                </c:pt>
                <c:pt idx="178">
                  <c:v>10.528571428571427</c:v>
                </c:pt>
                <c:pt idx="179">
                  <c:v>10.828571428571427</c:v>
                </c:pt>
                <c:pt idx="180">
                  <c:v>11.142857142857141</c:v>
                </c:pt>
                <c:pt idx="181">
                  <c:v>11.757142857142856</c:v>
                </c:pt>
                <c:pt idx="182">
                  <c:v>12.128571428571428</c:v>
                </c:pt>
                <c:pt idx="183">
                  <c:v>12.542857142857143</c:v>
                </c:pt>
                <c:pt idx="184">
                  <c:v>12.857142857142858</c:v>
                </c:pt>
                <c:pt idx="185">
                  <c:v>13.271428571428572</c:v>
                </c:pt>
                <c:pt idx="186">
                  <c:v>13.442857142857145</c:v>
                </c:pt>
                <c:pt idx="187">
                  <c:v>13.571428571428571</c:v>
                </c:pt>
                <c:pt idx="188">
                  <c:v>13.685714285714285</c:v>
                </c:pt>
                <c:pt idx="189">
                  <c:v>13.757142857142856</c:v>
                </c:pt>
                <c:pt idx="190">
                  <c:v>13.62857142857143</c:v>
                </c:pt>
                <c:pt idx="191">
                  <c:v>13.485714285714286</c:v>
                </c:pt>
                <c:pt idx="192">
                  <c:v>13.385714285714286</c:v>
                </c:pt>
                <c:pt idx="193">
                  <c:v>13.385714285714284</c:v>
                </c:pt>
                <c:pt idx="194">
                  <c:v>13.357142857142858</c:v>
                </c:pt>
                <c:pt idx="195">
                  <c:v>13.342857142857143</c:v>
                </c:pt>
                <c:pt idx="196">
                  <c:v>13.385714285714286</c:v>
                </c:pt>
                <c:pt idx="197">
                  <c:v>13.671428571428573</c:v>
                </c:pt>
                <c:pt idx="198">
                  <c:v>13.828571428571427</c:v>
                </c:pt>
                <c:pt idx="199">
                  <c:v>13.814285714285715</c:v>
                </c:pt>
                <c:pt idx="200">
                  <c:v>13.72857142857143</c:v>
                </c:pt>
                <c:pt idx="201">
                  <c:v>13.62857142857143</c:v>
                </c:pt>
                <c:pt idx="202">
                  <c:v>13.528571428571428</c:v>
                </c:pt>
                <c:pt idx="203">
                  <c:v>13.157142857142857</c:v>
                </c:pt>
                <c:pt idx="204">
                  <c:v>12.685714285714285</c:v>
                </c:pt>
                <c:pt idx="205">
                  <c:v>12.657142857142858</c:v>
                </c:pt>
                <c:pt idx="206">
                  <c:v>12.714285714285714</c:v>
                </c:pt>
                <c:pt idx="207">
                  <c:v>12.971428571428572</c:v>
                </c:pt>
                <c:pt idx="208">
                  <c:v>13.257142857142856</c:v>
                </c:pt>
                <c:pt idx="209">
                  <c:v>13.042857142857143</c:v>
                </c:pt>
                <c:pt idx="210">
                  <c:v>13.342857142857142</c:v>
                </c:pt>
                <c:pt idx="211">
                  <c:v>13.671428571428573</c:v>
                </c:pt>
                <c:pt idx="212">
                  <c:v>13.685714285714285</c:v>
                </c:pt>
                <c:pt idx="213">
                  <c:v>13.542857142857143</c:v>
                </c:pt>
                <c:pt idx="214">
                  <c:v>13.242857142857142</c:v>
                </c:pt>
                <c:pt idx="215">
                  <c:v>12.985714285714284</c:v>
                </c:pt>
                <c:pt idx="216">
                  <c:v>13.114285714285714</c:v>
                </c:pt>
                <c:pt idx="217">
                  <c:v>13.114285714285716</c:v>
                </c:pt>
                <c:pt idx="218">
                  <c:v>12.942857142857141</c:v>
                </c:pt>
                <c:pt idx="219">
                  <c:v>12.685714285714285</c:v>
                </c:pt>
                <c:pt idx="220">
                  <c:v>12.571428571428571</c:v>
                </c:pt>
                <c:pt idx="221">
                  <c:v>12.200000000000001</c:v>
                </c:pt>
                <c:pt idx="222">
                  <c:v>11.871428571428572</c:v>
                </c:pt>
                <c:pt idx="223">
                  <c:v>11.742857142857144</c:v>
                </c:pt>
                <c:pt idx="224">
                  <c:v>11.428571428571429</c:v>
                </c:pt>
                <c:pt idx="225">
                  <c:v>11.271428571428572</c:v>
                </c:pt>
                <c:pt idx="226">
                  <c:v>11.085714285714287</c:v>
                </c:pt>
                <c:pt idx="227">
                  <c:v>11.057142857142859</c:v>
                </c:pt>
                <c:pt idx="228">
                  <c:v>11.071428571428571</c:v>
                </c:pt>
                <c:pt idx="229">
                  <c:v>10.828571428571427</c:v>
                </c:pt>
                <c:pt idx="230">
                  <c:v>10.242857142857146</c:v>
                </c:pt>
                <c:pt idx="231">
                  <c:v>10.071428571428571</c:v>
                </c:pt>
                <c:pt idx="232">
                  <c:v>10.085714285714287</c:v>
                </c:pt>
                <c:pt idx="233">
                  <c:v>10.257142857142856</c:v>
                </c:pt>
                <c:pt idx="234">
                  <c:v>10.014285714285716</c:v>
                </c:pt>
                <c:pt idx="235">
                  <c:v>10.12857142857143</c:v>
                </c:pt>
                <c:pt idx="236">
                  <c:v>10.528571428571428</c:v>
                </c:pt>
                <c:pt idx="237">
                  <c:v>11.157142857142857</c:v>
                </c:pt>
                <c:pt idx="238">
                  <c:v>11.257142857142856</c:v>
                </c:pt>
                <c:pt idx="239">
                  <c:v>11.285714285714288</c:v>
                </c:pt>
                <c:pt idx="240">
                  <c:v>11.328571428571427</c:v>
                </c:pt>
                <c:pt idx="241">
                  <c:v>11.542857142857143</c:v>
                </c:pt>
                <c:pt idx="242">
                  <c:v>11.685714285714285</c:v>
                </c:pt>
                <c:pt idx="243">
                  <c:v>11.714285714285714</c:v>
                </c:pt>
                <c:pt idx="244">
                  <c:v>11.685714285714285</c:v>
                </c:pt>
                <c:pt idx="245">
                  <c:v>11.785714285714283</c:v>
                </c:pt>
                <c:pt idx="246">
                  <c:v>11.614285714285714</c:v>
                </c:pt>
                <c:pt idx="247">
                  <c:v>11.400000000000002</c:v>
                </c:pt>
                <c:pt idx="248">
                  <c:v>10.985714285714286</c:v>
                </c:pt>
                <c:pt idx="249">
                  <c:v>10.542857142857143</c:v>
                </c:pt>
                <c:pt idx="250">
                  <c:v>10.171428571428573</c:v>
                </c:pt>
                <c:pt idx="251">
                  <c:v>10.028571428571427</c:v>
                </c:pt>
                <c:pt idx="252">
                  <c:v>9.5</c:v>
                </c:pt>
                <c:pt idx="253">
                  <c:v>9.1428571428571423</c:v>
                </c:pt>
                <c:pt idx="254">
                  <c:v>8.9428571428571413</c:v>
                </c:pt>
                <c:pt idx="255">
                  <c:v>9.0857142857142872</c:v>
                </c:pt>
                <c:pt idx="256">
                  <c:v>9.1714285714285726</c:v>
                </c:pt>
                <c:pt idx="257">
                  <c:v>9.1571428571428584</c:v>
                </c:pt>
                <c:pt idx="258">
                  <c:v>8.8714285714285719</c:v>
                </c:pt>
                <c:pt idx="259">
                  <c:v>9.1</c:v>
                </c:pt>
                <c:pt idx="260">
                  <c:v>9.4285714285714288</c:v>
                </c:pt>
                <c:pt idx="261">
                  <c:v>9.7142857142857135</c:v>
                </c:pt>
                <c:pt idx="262">
                  <c:v>9.6428571428571423</c:v>
                </c:pt>
                <c:pt idx="263">
                  <c:v>9.6285714285714281</c:v>
                </c:pt>
                <c:pt idx="264">
                  <c:v>9.7571428571428562</c:v>
                </c:pt>
                <c:pt idx="265">
                  <c:v>10.014285714285716</c:v>
                </c:pt>
                <c:pt idx="266">
                  <c:v>9.8857142857142861</c:v>
                </c:pt>
                <c:pt idx="267">
                  <c:v>9.4571428571428573</c:v>
                </c:pt>
                <c:pt idx="268">
                  <c:v>9.1571428571428584</c:v>
                </c:pt>
                <c:pt idx="269">
                  <c:v>9.1428571428571423</c:v>
                </c:pt>
                <c:pt idx="270">
                  <c:v>8.9</c:v>
                </c:pt>
                <c:pt idx="271">
                  <c:v>8.6142857142857139</c:v>
                </c:pt>
                <c:pt idx="272">
                  <c:v>8.2714285714285722</c:v>
                </c:pt>
                <c:pt idx="273">
                  <c:v>8.3285714285714274</c:v>
                </c:pt>
                <c:pt idx="274">
                  <c:v>8.4428571428571413</c:v>
                </c:pt>
                <c:pt idx="275">
                  <c:v>8.3857142857142861</c:v>
                </c:pt>
                <c:pt idx="276">
                  <c:v>8.3428571428571416</c:v>
                </c:pt>
                <c:pt idx="277">
                  <c:v>8.4285714285714288</c:v>
                </c:pt>
                <c:pt idx="278">
                  <c:v>8.3142857142857132</c:v>
                </c:pt>
                <c:pt idx="279">
                  <c:v>8.2999999999999989</c:v>
                </c:pt>
                <c:pt idx="280">
                  <c:v>8.1571428571428566</c:v>
                </c:pt>
                <c:pt idx="281">
                  <c:v>8.1714285714285708</c:v>
                </c:pt>
                <c:pt idx="282">
                  <c:v>8.0857142857142854</c:v>
                </c:pt>
                <c:pt idx="283">
                  <c:v>7.871428571428571</c:v>
                </c:pt>
                <c:pt idx="284">
                  <c:v>7.5142857142857142</c:v>
                </c:pt>
                <c:pt idx="285">
                  <c:v>7.128571428571429</c:v>
                </c:pt>
                <c:pt idx="286">
                  <c:v>7.2</c:v>
                </c:pt>
                <c:pt idx="287">
                  <c:v>7.1857142857142851</c:v>
                </c:pt>
                <c:pt idx="288">
                  <c:v>6.9857142857142858</c:v>
                </c:pt>
                <c:pt idx="289">
                  <c:v>6.7</c:v>
                </c:pt>
                <c:pt idx="290">
                  <c:v>6.3428571428571425</c:v>
                </c:pt>
                <c:pt idx="291">
                  <c:v>6.1857142857142851</c:v>
                </c:pt>
                <c:pt idx="292">
                  <c:v>6.2857142857142856</c:v>
                </c:pt>
                <c:pt idx="293">
                  <c:v>6.1714285714285717</c:v>
                </c:pt>
                <c:pt idx="294">
                  <c:v>5.8999999999999995</c:v>
                </c:pt>
                <c:pt idx="295">
                  <c:v>5.6428571428571432</c:v>
                </c:pt>
                <c:pt idx="296">
                  <c:v>5.4142857142857137</c:v>
                </c:pt>
                <c:pt idx="297">
                  <c:v>5.3428571428571425</c:v>
                </c:pt>
                <c:pt idx="298">
                  <c:v>5.1857142857142851</c:v>
                </c:pt>
                <c:pt idx="299">
                  <c:v>4.8142857142857149</c:v>
                </c:pt>
                <c:pt idx="300">
                  <c:v>4.2857142857142856</c:v>
                </c:pt>
                <c:pt idx="301">
                  <c:v>4.0714285714285712</c:v>
                </c:pt>
                <c:pt idx="302">
                  <c:v>3.9999999999999996</c:v>
                </c:pt>
                <c:pt idx="303">
                  <c:v>3.9428571428571426</c:v>
                </c:pt>
                <c:pt idx="304">
                  <c:v>3.9142857142857141</c:v>
                </c:pt>
                <c:pt idx="305">
                  <c:v>4.0857142857142854</c:v>
                </c:pt>
                <c:pt idx="306">
                  <c:v>4.4285714285714288</c:v>
                </c:pt>
                <c:pt idx="307">
                  <c:v>4.6285714285714281</c:v>
                </c:pt>
                <c:pt idx="308">
                  <c:v>4.742857142857142</c:v>
                </c:pt>
                <c:pt idx="309">
                  <c:v>4.6714285714285717</c:v>
                </c:pt>
                <c:pt idx="310">
                  <c:v>4.6857142857142851</c:v>
                </c:pt>
                <c:pt idx="311">
                  <c:v>4.5</c:v>
                </c:pt>
                <c:pt idx="312">
                  <c:v>4.4000000000000004</c:v>
                </c:pt>
                <c:pt idx="313">
                  <c:v>4.128571428571429</c:v>
                </c:pt>
                <c:pt idx="314">
                  <c:v>3.7428571428571433</c:v>
                </c:pt>
                <c:pt idx="315">
                  <c:v>3.4714285714285715</c:v>
                </c:pt>
                <c:pt idx="316">
                  <c:v>3.1857142857142859</c:v>
                </c:pt>
                <c:pt idx="317">
                  <c:v>2.9571428571428564</c:v>
                </c:pt>
                <c:pt idx="318">
                  <c:v>2.8428571428571425</c:v>
                </c:pt>
                <c:pt idx="319">
                  <c:v>2.6571428571428575</c:v>
                </c:pt>
                <c:pt idx="320">
                  <c:v>2.6857142857142859</c:v>
                </c:pt>
                <c:pt idx="321">
                  <c:v>2.7857142857142856</c:v>
                </c:pt>
                <c:pt idx="322">
                  <c:v>2.7571428571428571</c:v>
                </c:pt>
                <c:pt idx="323">
                  <c:v>2.842857142857143</c:v>
                </c:pt>
                <c:pt idx="324">
                  <c:v>2.9857142857142853</c:v>
                </c:pt>
                <c:pt idx="325">
                  <c:v>3</c:v>
                </c:pt>
                <c:pt idx="326">
                  <c:v>2.9428571428571431</c:v>
                </c:pt>
                <c:pt idx="327">
                  <c:v>2.7857142857142856</c:v>
                </c:pt>
                <c:pt idx="328">
                  <c:v>2.6999999999999997</c:v>
                </c:pt>
                <c:pt idx="329">
                  <c:v>2.6714285714285713</c:v>
                </c:pt>
                <c:pt idx="330">
                  <c:v>2.6857142857142855</c:v>
                </c:pt>
                <c:pt idx="331">
                  <c:v>2.6428571428571428</c:v>
                </c:pt>
                <c:pt idx="332">
                  <c:v>2.8285714285714283</c:v>
                </c:pt>
                <c:pt idx="333">
                  <c:v>3</c:v>
                </c:pt>
                <c:pt idx="334">
                  <c:v>3.1857142857142859</c:v>
                </c:pt>
                <c:pt idx="335">
                  <c:v>3.4714285714285715</c:v>
                </c:pt>
                <c:pt idx="336">
                  <c:v>3.4428571428571431</c:v>
                </c:pt>
                <c:pt idx="337">
                  <c:v>3.3</c:v>
                </c:pt>
                <c:pt idx="338">
                  <c:v>3.1857142857142859</c:v>
                </c:pt>
                <c:pt idx="339">
                  <c:v>3.1142857142857139</c:v>
                </c:pt>
                <c:pt idx="340">
                  <c:v>3.0714285714285707</c:v>
                </c:pt>
                <c:pt idx="341">
                  <c:v>2.9571428571428569</c:v>
                </c:pt>
                <c:pt idx="342">
                  <c:v>2.7285714285714282</c:v>
                </c:pt>
                <c:pt idx="343">
                  <c:v>2.7428571428571429</c:v>
                </c:pt>
                <c:pt idx="344">
                  <c:v>2.8857142857142852</c:v>
                </c:pt>
                <c:pt idx="345">
                  <c:v>2.9285714285714284</c:v>
                </c:pt>
                <c:pt idx="346">
                  <c:v>2.9714285714285715</c:v>
                </c:pt>
                <c:pt idx="347">
                  <c:v>3.0571428571428574</c:v>
                </c:pt>
                <c:pt idx="348">
                  <c:v>3.1999999999999997</c:v>
                </c:pt>
                <c:pt idx="349">
                  <c:v>3.3285714285714287</c:v>
                </c:pt>
                <c:pt idx="350">
                  <c:v>3.4571428571428569</c:v>
                </c:pt>
                <c:pt idx="351">
                  <c:v>3.5571428571428574</c:v>
                </c:pt>
                <c:pt idx="352">
                  <c:v>3.7142857142857144</c:v>
                </c:pt>
                <c:pt idx="353">
                  <c:v>3.6428571428571428</c:v>
                </c:pt>
                <c:pt idx="354">
                  <c:v>3.4142857142857141</c:v>
                </c:pt>
                <c:pt idx="355">
                  <c:v>3.2285714285714286</c:v>
                </c:pt>
                <c:pt idx="356">
                  <c:v>3.0857142857142859</c:v>
                </c:pt>
                <c:pt idx="357">
                  <c:v>2.8857142857142852</c:v>
                </c:pt>
                <c:pt idx="358">
                  <c:v>2.7714285714285718</c:v>
                </c:pt>
              </c:numCache>
            </c:numRef>
          </c:val>
          <c:smooth val="0"/>
          <c:extLst>
            <c:ext xmlns:c16="http://schemas.microsoft.com/office/drawing/2014/chart" uri="{C3380CC4-5D6E-409C-BE32-E72D297353CC}">
              <c16:uniqueId val="{00000000-88A5-460D-96F7-0574754C996C}"/>
            </c:ext>
          </c:extLst>
        </c:ser>
        <c:dLbls>
          <c:showLegendKey val="0"/>
          <c:showVal val="0"/>
          <c:showCatName val="0"/>
          <c:showSerName val="0"/>
          <c:showPercent val="0"/>
          <c:showBubbleSize val="0"/>
        </c:dLbls>
        <c:smooth val="0"/>
        <c:axId val="470848832"/>
        <c:axId val="470848048"/>
      </c:lineChart>
      <c:dateAx>
        <c:axId val="470848832"/>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848048"/>
        <c:crosses val="autoZero"/>
        <c:auto val="1"/>
        <c:lblOffset val="100"/>
        <c:baseTimeUnit val="days"/>
      </c:dateAx>
      <c:valAx>
        <c:axId val="470848048"/>
        <c:scaling>
          <c:orientation val="minMax"/>
          <c:max val="1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848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5A774-5065-47D6-9699-61DB05183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2192</Words>
  <Characters>12501</Characters>
  <Application>Microsoft Office Word</Application>
  <DocSecurity>0</DocSecurity>
  <Lines>104</Lines>
  <Paragraphs>29</Paragraphs>
  <ScaleCrop>false</ScaleCrop>
  <Company>USDA</Company>
  <LinksUpToDate>false</LinksUpToDate>
  <CharactersWithSpaces>14664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Gritzner, Jason -FS</dc:creator>
  <cp:keywords/>
  <dc:description/>
  <cp:lastModifiedBy>Wright, Kyle - FS, OR</cp:lastModifiedBy>
  <cp:revision>2</cp:revision>
  <cp:lastPrinted>2018-05-22T18:44:00Z</cp:lastPrinted>
  <dcterms:created xsi:type="dcterms:W3CDTF">2025-04-17T20:09:00Z</dcterms:created>
  <dcterms:modified xsi:type="dcterms:W3CDTF">2025-04-17T20:09:00Z</dcterms:modified>
</cp:coreProperties>
</file>