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79DBD" w14:textId="77777777" w:rsidR="001C3ABF" w:rsidRDefault="001C3ABF" w:rsidP="001C3ABF">
      <w:pPr>
        <w:spacing w:after="0"/>
        <w:rPr>
          <w:rStyle w:val="BookTitle"/>
        </w:rPr>
      </w:pPr>
    </w:p>
    <w:p w14:paraId="574832CD" w14:textId="64313693" w:rsidR="00215A06" w:rsidRPr="001C3ABF" w:rsidRDefault="00510A6C" w:rsidP="00F54188">
      <w:pPr>
        <w:pStyle w:val="Heading2"/>
        <w:rPr>
          <w:rStyle w:val="BookTitle"/>
        </w:rPr>
      </w:pPr>
      <w:r w:rsidRPr="001C3ABF">
        <w:rPr>
          <w:rStyle w:val="BookTitle"/>
        </w:rPr>
        <w:t>Tree Regulation Update Advisory Committee Meeting Recap</w:t>
      </w:r>
    </w:p>
    <w:p w14:paraId="23EE0695" w14:textId="77777777" w:rsidR="001C3ABF" w:rsidRDefault="001C3ABF" w:rsidP="00714BB7">
      <w:pPr>
        <w:rPr>
          <w:b/>
          <w:bCs/>
          <w:sz w:val="32"/>
          <w:szCs w:val="32"/>
        </w:rPr>
      </w:pPr>
    </w:p>
    <w:p w14:paraId="14FB51AF" w14:textId="20B97BFA" w:rsidR="00215A06" w:rsidRPr="00714BB7" w:rsidRDefault="000243AE" w:rsidP="00714BB7">
      <w:pPr>
        <w:rPr>
          <w:b/>
          <w:bCs/>
          <w:sz w:val="32"/>
          <w:szCs w:val="32"/>
        </w:rPr>
      </w:pPr>
      <w:r>
        <w:rPr>
          <w:b/>
          <w:bCs/>
          <w:sz w:val="32"/>
          <w:szCs w:val="32"/>
        </w:rPr>
        <w:t xml:space="preserve">Aug. </w:t>
      </w:r>
      <w:r w:rsidR="00432C96">
        <w:rPr>
          <w:b/>
          <w:bCs/>
          <w:sz w:val="32"/>
          <w:szCs w:val="32"/>
        </w:rPr>
        <w:t>30</w:t>
      </w:r>
      <w:r w:rsidR="00510A6C" w:rsidRPr="00714BB7">
        <w:rPr>
          <w:b/>
          <w:bCs/>
          <w:sz w:val="32"/>
          <w:szCs w:val="32"/>
        </w:rPr>
        <w:t>, 2023</w:t>
      </w:r>
    </w:p>
    <w:p w14:paraId="674E1FD7" w14:textId="7C53FB5B" w:rsidR="00215A06" w:rsidRPr="001C3ABF" w:rsidRDefault="00510A6C" w:rsidP="00714BB7">
      <w:pPr>
        <w:rPr>
          <w:sz w:val="28"/>
          <w:szCs w:val="28"/>
        </w:rPr>
      </w:pPr>
      <w:r w:rsidRPr="001C3ABF">
        <w:rPr>
          <w:sz w:val="28"/>
          <w:szCs w:val="28"/>
        </w:rPr>
        <w:t>Want to stay in the loop about tree regulation? Here’s what you need to know.</w:t>
      </w:r>
    </w:p>
    <w:p w14:paraId="171C6D7B" w14:textId="41112B33" w:rsidR="00510A6C" w:rsidRDefault="00510A6C" w:rsidP="00427435">
      <w:pPr>
        <w:rPr>
          <w:rFonts w:asciiTheme="majorHAnsi" w:eastAsia="Times New Roman" w:hAnsiTheme="majorHAnsi" w:cstheme="majorBidi"/>
          <w:caps/>
          <w:sz w:val="26"/>
          <w:szCs w:val="26"/>
        </w:rPr>
      </w:pPr>
      <w:r w:rsidRPr="00510A6C">
        <w:rPr>
          <w:rFonts w:asciiTheme="majorHAnsi" w:eastAsia="Times New Roman" w:hAnsiTheme="majorHAnsi" w:cstheme="majorBidi"/>
          <w:caps/>
          <w:sz w:val="26"/>
          <w:szCs w:val="26"/>
        </w:rPr>
        <w:t>The context</w:t>
      </w:r>
      <w:r w:rsidR="00D771C5">
        <w:rPr>
          <w:rFonts w:asciiTheme="majorHAnsi" w:eastAsia="Times New Roman" w:hAnsiTheme="majorHAnsi" w:cstheme="majorBidi"/>
          <w:caps/>
          <w:sz w:val="26"/>
          <w:szCs w:val="26"/>
        </w:rPr>
        <w:t>:</w:t>
      </w:r>
    </w:p>
    <w:p w14:paraId="6E89F60A" w14:textId="10D6EA2B" w:rsidR="00510A6C" w:rsidRPr="00510A6C" w:rsidRDefault="00510A6C" w:rsidP="00510A6C">
      <w:pPr>
        <w:pStyle w:val="Hyperlinks"/>
        <w:rPr>
          <w:rFonts w:eastAsiaTheme="minorHAnsi" w:cs="Calibri"/>
          <w:b w:val="0"/>
          <w:color w:val="2E2E2F"/>
          <w:szCs w:val="24"/>
        </w:rPr>
      </w:pPr>
      <w:r w:rsidRPr="00510A6C">
        <w:rPr>
          <w:rFonts w:eastAsiaTheme="minorHAnsi" w:cs="Calibri"/>
          <w:b w:val="0"/>
          <w:color w:val="2E2E2F"/>
          <w:szCs w:val="24"/>
        </w:rPr>
        <w:t xml:space="preserve">Earlier this year, the Bend City Council created a temporary committee – The Tree Regulation Update Advisory Committee </w:t>
      </w:r>
      <w:r w:rsidR="000A0AE9">
        <w:rPr>
          <w:rFonts w:eastAsiaTheme="minorHAnsi" w:cs="Calibri"/>
          <w:b w:val="0"/>
          <w:color w:val="2E2E2F"/>
          <w:szCs w:val="24"/>
        </w:rPr>
        <w:t xml:space="preserve">(TRUAC) </w:t>
      </w:r>
      <w:r w:rsidRPr="00510A6C">
        <w:rPr>
          <w:rFonts w:eastAsiaTheme="minorHAnsi" w:cs="Calibri"/>
          <w:b w:val="0"/>
          <w:color w:val="2E2E2F"/>
          <w:szCs w:val="24"/>
        </w:rPr>
        <w:t xml:space="preserve">– to explore </w:t>
      </w:r>
      <w:r w:rsidR="001949EA">
        <w:rPr>
          <w:rFonts w:eastAsiaTheme="minorHAnsi" w:cs="Calibri"/>
          <w:b w:val="0"/>
          <w:color w:val="2E2E2F"/>
          <w:szCs w:val="24"/>
        </w:rPr>
        <w:t>preserving</w:t>
      </w:r>
      <w:r w:rsidRPr="00510A6C">
        <w:rPr>
          <w:rFonts w:eastAsiaTheme="minorHAnsi" w:cs="Calibri"/>
          <w:b w:val="0"/>
          <w:color w:val="2E2E2F"/>
          <w:szCs w:val="24"/>
        </w:rPr>
        <w:t xml:space="preserve"> tree</w:t>
      </w:r>
      <w:r w:rsidR="00E073FF">
        <w:rPr>
          <w:rFonts w:eastAsiaTheme="minorHAnsi" w:cs="Calibri"/>
          <w:b w:val="0"/>
          <w:color w:val="2E2E2F"/>
          <w:szCs w:val="24"/>
        </w:rPr>
        <w:t>s</w:t>
      </w:r>
      <w:r w:rsidRPr="00510A6C">
        <w:rPr>
          <w:rFonts w:eastAsiaTheme="minorHAnsi" w:cs="Calibri"/>
          <w:b w:val="0"/>
          <w:color w:val="2E2E2F"/>
          <w:szCs w:val="24"/>
        </w:rPr>
        <w:t xml:space="preserve"> during new development while producing needed housing in the community.  </w:t>
      </w:r>
    </w:p>
    <w:p w14:paraId="03FB09CC" w14:textId="77777777" w:rsidR="00386391" w:rsidRDefault="00510A6C" w:rsidP="00386391">
      <w:pPr>
        <w:pStyle w:val="Hyperlinks"/>
        <w:rPr>
          <w:rStyle w:val="eop"/>
          <w:rFonts w:asciiTheme="minorHAnsi" w:eastAsiaTheme="minorEastAsia" w:hAnsiTheme="minorHAnsi" w:cstheme="minorBidi"/>
          <w:szCs w:val="24"/>
        </w:rPr>
      </w:pPr>
      <w:r w:rsidRPr="273C8B07">
        <w:rPr>
          <w:rFonts w:eastAsiaTheme="minorEastAsia" w:cs="Calibri"/>
          <w:b w:val="0"/>
          <w:color w:val="2E2E2F" w:themeColor="text1"/>
        </w:rPr>
        <w:t xml:space="preserve">The Council </w:t>
      </w:r>
      <w:r w:rsidR="001C3ABF" w:rsidRPr="273C8B07">
        <w:rPr>
          <w:rFonts w:eastAsiaTheme="minorEastAsia" w:cs="Calibri"/>
          <w:b w:val="0"/>
          <w:color w:val="2E2E2F" w:themeColor="text1"/>
        </w:rPr>
        <w:t>has explicitly</w:t>
      </w:r>
      <w:r w:rsidRPr="273C8B07">
        <w:rPr>
          <w:rFonts w:eastAsiaTheme="minorEastAsia" w:cs="Calibri"/>
          <w:b w:val="0"/>
          <w:color w:val="2E2E2F" w:themeColor="text1"/>
        </w:rPr>
        <w:t xml:space="preserve"> directed this committee to focus on rules related to new, </w:t>
      </w:r>
      <w:r w:rsidR="00714BB7" w:rsidRPr="273C8B07">
        <w:rPr>
          <w:rFonts w:eastAsiaTheme="minorEastAsia" w:cs="Calibri"/>
          <w:b w:val="0"/>
          <w:color w:val="2E2E2F" w:themeColor="text1"/>
        </w:rPr>
        <w:t>large-scale</w:t>
      </w:r>
      <w:r w:rsidRPr="273C8B07">
        <w:rPr>
          <w:rFonts w:eastAsiaTheme="minorEastAsia" w:cs="Calibri"/>
          <w:b w:val="0"/>
          <w:color w:val="2E2E2F" w:themeColor="text1"/>
        </w:rPr>
        <w:t xml:space="preserve"> developments – like large subdivisions or commercial projects – rather than regulating what an i</w:t>
      </w:r>
      <w:r w:rsidRPr="00360385">
        <w:rPr>
          <w:rFonts w:asciiTheme="minorHAnsi" w:eastAsiaTheme="minorEastAsia" w:hAnsiTheme="minorHAnsi" w:cstheme="minorBidi"/>
          <w:b w:val="0"/>
          <w:color w:val="2E2E2F" w:themeColor="text1"/>
          <w:szCs w:val="24"/>
        </w:rPr>
        <w:t xml:space="preserve">ndividual homeowner, for example, chooses to do with a tree on their property. </w:t>
      </w:r>
      <w:r w:rsidRPr="00360385">
        <w:rPr>
          <w:rStyle w:val="eop"/>
          <w:rFonts w:asciiTheme="minorHAnsi" w:eastAsiaTheme="minorEastAsia" w:hAnsiTheme="minorHAnsi" w:cstheme="minorBidi"/>
          <w:szCs w:val="24"/>
        </w:rPr>
        <w:t>  </w:t>
      </w:r>
    </w:p>
    <w:p w14:paraId="68292561" w14:textId="457A682B" w:rsidR="422E3204" w:rsidRPr="00386391" w:rsidRDefault="1EA1DB27" w:rsidP="00386391">
      <w:pPr>
        <w:pStyle w:val="Hyperlinks"/>
        <w:rPr>
          <w:rFonts w:asciiTheme="minorHAnsi" w:eastAsiaTheme="minorEastAsia" w:hAnsiTheme="minorHAnsi" w:cstheme="minorBidi"/>
          <w:szCs w:val="24"/>
        </w:rPr>
      </w:pPr>
      <w:r w:rsidRPr="605CEE1D">
        <w:rPr>
          <w:rFonts w:asciiTheme="minorHAnsi" w:eastAsiaTheme="minorEastAsia" w:hAnsiTheme="minorHAnsi" w:cstheme="minorBidi"/>
          <w:bCs/>
          <w:caps/>
        </w:rPr>
        <w:t xml:space="preserve">Not finalized </w:t>
      </w:r>
      <w:r w:rsidR="422E3204" w:rsidRPr="605CEE1D">
        <w:rPr>
          <w:rFonts w:asciiTheme="minorHAnsi" w:eastAsiaTheme="minorEastAsia" w:hAnsiTheme="minorHAnsi" w:cstheme="minorBidi"/>
          <w:bCs/>
          <w:caps/>
        </w:rPr>
        <w:t>Recommendations to Date:</w:t>
      </w:r>
    </w:p>
    <w:p w14:paraId="145CAAF1" w14:textId="1FA2B246" w:rsidR="422E3204" w:rsidRDefault="422E3204" w:rsidP="605CEE1D">
      <w:pPr>
        <w:spacing w:before="200" w:after="0" w:line="216" w:lineRule="auto"/>
        <w:ind w:left="1080" w:hanging="360"/>
        <w:rPr>
          <w:rFonts w:asciiTheme="minorHAnsi" w:eastAsiaTheme="minorEastAsia" w:hAnsiTheme="minorHAnsi" w:cstheme="minorBidi"/>
          <w:b/>
          <w:bCs/>
          <w:color w:val="000000" w:themeColor="text2"/>
        </w:rPr>
      </w:pPr>
      <w:r w:rsidRPr="605CEE1D">
        <w:rPr>
          <w:rFonts w:asciiTheme="minorHAnsi" w:eastAsiaTheme="minorEastAsia" w:hAnsiTheme="minorHAnsi" w:cstheme="minorBidi"/>
        </w:rPr>
        <w:t>•</w:t>
      </w:r>
      <w:r w:rsidRPr="605CEE1D">
        <w:rPr>
          <w:rFonts w:asciiTheme="minorHAnsi" w:eastAsiaTheme="minorEastAsia" w:hAnsiTheme="minorHAnsi" w:cstheme="minorBidi"/>
          <w:b/>
          <w:bCs/>
          <w:color w:val="000000" w:themeColor="text2"/>
        </w:rPr>
        <w:t>Inventoried and Mapped Trees (Regulated Trees)</w:t>
      </w:r>
    </w:p>
    <w:p w14:paraId="42E2B029" w14:textId="4404A418" w:rsidR="273C8B07" w:rsidRPr="00B37D44" w:rsidRDefault="422E3204" w:rsidP="00B37D44">
      <w:pPr>
        <w:spacing w:before="100" w:after="0" w:line="216" w:lineRule="auto"/>
        <w:ind w:left="1080" w:hanging="360"/>
        <w:rPr>
          <w:rFonts w:asciiTheme="minorHAnsi" w:eastAsiaTheme="minorEastAsia" w:hAnsiTheme="minorHAnsi" w:cstheme="minorBidi"/>
          <w:color w:val="000000" w:themeColor="text2"/>
        </w:rPr>
      </w:pPr>
      <w:r w:rsidRPr="00B37D44">
        <w:rPr>
          <w:rFonts w:asciiTheme="minorHAnsi" w:eastAsiaTheme="minorEastAsia" w:hAnsiTheme="minorHAnsi" w:cstheme="minorBidi"/>
          <w:color w:val="000000" w:themeColor="text2"/>
        </w:rPr>
        <w:t xml:space="preserve"> 6” or larger (Deciduous and Coniferous)</w:t>
      </w:r>
    </w:p>
    <w:p w14:paraId="466C745C" w14:textId="1048145D" w:rsidR="422E3204" w:rsidRDefault="422E3204" w:rsidP="605CEE1D">
      <w:pPr>
        <w:spacing w:before="200" w:after="0" w:line="216" w:lineRule="auto"/>
        <w:ind w:left="1080" w:hanging="360"/>
        <w:rPr>
          <w:rFonts w:asciiTheme="minorHAnsi" w:eastAsiaTheme="minorEastAsia" w:hAnsiTheme="minorHAnsi" w:cstheme="minorBidi"/>
          <w:b/>
          <w:bCs/>
          <w:color w:val="000000" w:themeColor="text2"/>
        </w:rPr>
      </w:pPr>
      <w:r w:rsidRPr="605CEE1D">
        <w:rPr>
          <w:rFonts w:asciiTheme="minorHAnsi" w:eastAsiaTheme="minorEastAsia" w:hAnsiTheme="minorHAnsi" w:cstheme="minorBidi"/>
        </w:rPr>
        <w:t>•</w:t>
      </w:r>
      <w:r w:rsidRPr="605CEE1D">
        <w:rPr>
          <w:rFonts w:asciiTheme="minorHAnsi" w:eastAsiaTheme="minorEastAsia" w:hAnsiTheme="minorHAnsi" w:cstheme="minorBidi"/>
          <w:b/>
          <w:bCs/>
          <w:color w:val="000000" w:themeColor="text2"/>
        </w:rPr>
        <w:t>Priority Trees</w:t>
      </w:r>
      <w:r w:rsidR="009A1B3A" w:rsidRPr="605CEE1D">
        <w:rPr>
          <w:rFonts w:asciiTheme="minorHAnsi" w:eastAsiaTheme="minorEastAsia" w:hAnsiTheme="minorHAnsi" w:cstheme="minorBidi"/>
          <w:b/>
          <w:bCs/>
          <w:color w:val="000000" w:themeColor="text2"/>
        </w:rPr>
        <w:t xml:space="preserve"> for Preservation</w:t>
      </w:r>
    </w:p>
    <w:p w14:paraId="0C3DE413" w14:textId="4238696F" w:rsidR="422E3204" w:rsidRDefault="422E3204" w:rsidP="605CEE1D">
      <w:pPr>
        <w:spacing w:before="100" w:after="0" w:line="216" w:lineRule="auto"/>
        <w:ind w:left="1080" w:hanging="360"/>
        <w:rPr>
          <w:rFonts w:asciiTheme="minorHAnsi" w:eastAsiaTheme="minorEastAsia" w:hAnsiTheme="minorHAnsi" w:cstheme="minorBidi"/>
          <w:color w:val="000000" w:themeColor="text2"/>
        </w:rPr>
      </w:pPr>
      <w:r w:rsidRPr="605CEE1D">
        <w:rPr>
          <w:rFonts w:asciiTheme="minorHAnsi" w:eastAsiaTheme="minorEastAsia" w:hAnsiTheme="minorHAnsi" w:cstheme="minorBidi"/>
          <w:color w:val="000000" w:themeColor="text2"/>
        </w:rPr>
        <w:t xml:space="preserve">20” or larger (Deciduous and Coniferous)    </w:t>
      </w:r>
    </w:p>
    <w:p w14:paraId="05EFC415" w14:textId="4F10E051" w:rsidR="273C8B07" w:rsidRDefault="273C8B07" w:rsidP="605CEE1D">
      <w:pPr>
        <w:ind w:left="1080" w:hanging="360"/>
        <w:rPr>
          <w:rFonts w:asciiTheme="minorHAnsi" w:eastAsiaTheme="minorEastAsia" w:hAnsiTheme="minorHAnsi" w:cstheme="minorBidi"/>
          <w:caps/>
        </w:rPr>
      </w:pPr>
    </w:p>
    <w:p w14:paraId="4D3A5A72" w14:textId="3F5317DD" w:rsidR="00510A6C" w:rsidRDefault="00510A6C" w:rsidP="605CEE1D">
      <w:pPr>
        <w:rPr>
          <w:rStyle w:val="eop"/>
          <w:rFonts w:asciiTheme="majorHAnsi" w:eastAsiaTheme="minorEastAsia" w:hAnsiTheme="majorHAnsi" w:cstheme="minorBidi"/>
          <w:b/>
          <w:bCs/>
          <w:sz w:val="26"/>
          <w:szCs w:val="26"/>
        </w:rPr>
      </w:pPr>
      <w:r w:rsidRPr="001B1263">
        <w:rPr>
          <w:rFonts w:asciiTheme="majorHAnsi" w:eastAsiaTheme="minorEastAsia" w:hAnsiTheme="majorHAnsi" w:cstheme="minorBidi"/>
          <w:b/>
          <w:bCs/>
          <w:caps/>
          <w:sz w:val="26"/>
          <w:szCs w:val="26"/>
        </w:rPr>
        <w:t>The discussion focused on:</w:t>
      </w:r>
      <w:r w:rsidRPr="001B1263">
        <w:rPr>
          <w:rStyle w:val="eop"/>
          <w:rFonts w:asciiTheme="majorHAnsi" w:eastAsiaTheme="minorEastAsia" w:hAnsiTheme="majorHAnsi" w:cstheme="minorBidi"/>
          <w:b/>
          <w:bCs/>
          <w:sz w:val="26"/>
          <w:szCs w:val="26"/>
        </w:rPr>
        <w:t> </w:t>
      </w:r>
    </w:p>
    <w:p w14:paraId="37B5CD2D" w14:textId="5F1B53DC" w:rsidR="00432C96" w:rsidRPr="00432C96" w:rsidRDefault="00432C96" w:rsidP="00432C96">
      <w:pPr>
        <w:pStyle w:val="ListParagraph"/>
        <w:numPr>
          <w:ilvl w:val="0"/>
          <w:numId w:val="17"/>
        </w:numPr>
        <w:rPr>
          <w:rFonts w:asciiTheme="majorHAnsi" w:eastAsiaTheme="minorEastAsia" w:hAnsiTheme="majorHAnsi" w:cstheme="minorBidi"/>
          <w:b/>
          <w:bCs/>
          <w:caps/>
          <w:sz w:val="26"/>
          <w:szCs w:val="26"/>
        </w:rPr>
      </w:pPr>
      <w:r>
        <w:rPr>
          <w:rFonts w:asciiTheme="minorHAnsi" w:eastAsiaTheme="minorEastAsia" w:hAnsiTheme="minorHAnsi" w:cstheme="minorBidi"/>
          <w:color w:val="000000" w:themeColor="text2"/>
        </w:rPr>
        <w:t>The specifics of specific mitigation strategies when developers cannot meet preservation standards</w:t>
      </w:r>
    </w:p>
    <w:p w14:paraId="106761CC" w14:textId="0CBB44B8" w:rsidR="00432C96" w:rsidRPr="00432C96" w:rsidRDefault="00432C96" w:rsidP="00432C96">
      <w:pPr>
        <w:pStyle w:val="ListParagraph"/>
        <w:numPr>
          <w:ilvl w:val="0"/>
          <w:numId w:val="17"/>
        </w:numPr>
        <w:rPr>
          <w:rFonts w:asciiTheme="majorHAnsi" w:eastAsiaTheme="minorEastAsia" w:hAnsiTheme="majorHAnsi" w:cstheme="minorBidi" w:hint="eastAsia"/>
          <w:b/>
          <w:bCs/>
          <w:caps/>
          <w:sz w:val="26"/>
          <w:szCs w:val="26"/>
        </w:rPr>
      </w:pPr>
      <w:r>
        <w:rPr>
          <w:rFonts w:asciiTheme="minorHAnsi" w:eastAsiaTheme="minorEastAsia" w:hAnsiTheme="minorHAnsi" w:cstheme="minorBidi"/>
          <w:color w:val="000000" w:themeColor="text2"/>
        </w:rPr>
        <w:t>More discussion around the percentage of priority trees and regulated trees that should be preserved on site</w:t>
      </w:r>
    </w:p>
    <w:p w14:paraId="4E9AD0EA" w14:textId="3ED7E7CB" w:rsidR="00510A6C" w:rsidRDefault="00432C96" w:rsidP="001C3ABF">
      <w:pPr>
        <w:spacing w:before="240"/>
        <w:rPr>
          <w:rStyle w:val="eop"/>
          <w:sz w:val="22"/>
          <w:szCs w:val="22"/>
        </w:rPr>
      </w:pPr>
      <w:r>
        <w:rPr>
          <w:rFonts w:ascii="Arial" w:eastAsiaTheme="minorEastAsia" w:hAnsi="Arial" w:cs="Arial"/>
          <w:b/>
          <w:bCs/>
          <w:caps/>
        </w:rPr>
        <w:lastRenderedPageBreak/>
        <w:t>MITIGATION OPTIONS</w:t>
      </w:r>
      <w:r w:rsidR="000243AE" w:rsidRPr="605CEE1D">
        <w:rPr>
          <w:rFonts w:asciiTheme="majorHAnsi" w:eastAsia="Times New Roman" w:hAnsiTheme="majorHAnsi" w:cstheme="majorBidi"/>
          <w:caps/>
          <w:sz w:val="26"/>
          <w:szCs w:val="26"/>
        </w:rPr>
        <w:t>:</w:t>
      </w:r>
    </w:p>
    <w:p w14:paraId="0B4861D0" w14:textId="77777777" w:rsidR="00B172E1" w:rsidRDefault="00ED6B7A" w:rsidP="00432C96">
      <w:pPr>
        <w:tabs>
          <w:tab w:val="left" w:pos="8390"/>
        </w:tabs>
        <w:rPr>
          <w:rStyle w:val="eop"/>
        </w:rPr>
      </w:pPr>
      <w:r w:rsidRPr="605CEE1D">
        <w:rPr>
          <w:rStyle w:val="eop"/>
        </w:rPr>
        <w:t>Th</w:t>
      </w:r>
      <w:r w:rsidR="00B172E1">
        <w:rPr>
          <w:rStyle w:val="eop"/>
        </w:rPr>
        <w:t>e mitigation options discussed by the committee generally fall into the following three categories:</w:t>
      </w:r>
    </w:p>
    <w:p w14:paraId="1A059A15" w14:textId="77777777" w:rsidR="00B172E1" w:rsidRDefault="00B172E1" w:rsidP="00B172E1">
      <w:pPr>
        <w:pStyle w:val="ListParagraph"/>
        <w:numPr>
          <w:ilvl w:val="0"/>
          <w:numId w:val="18"/>
        </w:numPr>
        <w:tabs>
          <w:tab w:val="left" w:pos="8390"/>
        </w:tabs>
        <w:rPr>
          <w:rStyle w:val="eop"/>
        </w:rPr>
      </w:pPr>
      <w:r w:rsidRPr="00B172E1">
        <w:rPr>
          <w:rStyle w:val="eop"/>
        </w:rPr>
        <w:t>Tree replacement</w:t>
      </w:r>
      <w:r>
        <w:rPr>
          <w:rStyle w:val="eop"/>
        </w:rPr>
        <w:t>,</w:t>
      </w:r>
      <w:r w:rsidRPr="00B172E1">
        <w:rPr>
          <w:rStyle w:val="eop"/>
        </w:rPr>
        <w:t xml:space="preserve"> regardless of size</w:t>
      </w:r>
      <w:r>
        <w:rPr>
          <w:rStyle w:val="eop"/>
        </w:rPr>
        <w:t>: This option basically means requiring a developer to replace a tree or trees if a developer can’t meet preservation standards. The size of the tree does not affect how many new trees need to be planted. Examples would include replacing one tree for every tree removed, or planting two trees for every tree removed.</w:t>
      </w:r>
    </w:p>
    <w:p w14:paraId="03F2BBF5" w14:textId="5B706F38" w:rsidR="00B172E1" w:rsidRDefault="00B172E1" w:rsidP="00B172E1">
      <w:pPr>
        <w:pStyle w:val="ListParagraph"/>
        <w:numPr>
          <w:ilvl w:val="0"/>
          <w:numId w:val="18"/>
        </w:numPr>
        <w:tabs>
          <w:tab w:val="left" w:pos="8390"/>
        </w:tabs>
        <w:rPr>
          <w:rStyle w:val="eop"/>
        </w:rPr>
      </w:pPr>
      <w:r>
        <w:rPr>
          <w:rStyle w:val="eop"/>
        </w:rPr>
        <w:t>Tree replacement, based on size of tree removed:</w:t>
      </w:r>
      <w:r w:rsidRPr="00B172E1">
        <w:rPr>
          <w:rStyle w:val="eop"/>
        </w:rPr>
        <w:t xml:space="preserve"> </w:t>
      </w:r>
      <w:r>
        <w:rPr>
          <w:rStyle w:val="eop"/>
        </w:rPr>
        <w:t>This is like the first option, except the number of trees planted would correlate with the size of the tree removed. For example, a tree with 6 inch to 10 inch diameter at breast height (DBH) could have a 1:1 ratio – one tree removed means one new tree needs to be planted. A bigger tree, with a DBH between 10.1 inches and 14 inches, could require a developer to replace everyone one tree with two new trees.</w:t>
      </w:r>
    </w:p>
    <w:p w14:paraId="122167A5" w14:textId="2E8E4C31" w:rsidR="00B172E1" w:rsidRPr="00B172E1" w:rsidRDefault="00B172E1" w:rsidP="00B172E1">
      <w:pPr>
        <w:pStyle w:val="ListParagraph"/>
        <w:numPr>
          <w:ilvl w:val="0"/>
          <w:numId w:val="18"/>
        </w:numPr>
        <w:tabs>
          <w:tab w:val="left" w:pos="8390"/>
        </w:tabs>
        <w:rPr>
          <w:rStyle w:val="eop"/>
        </w:rPr>
      </w:pPr>
      <w:r w:rsidRPr="00B172E1">
        <w:rPr>
          <w:rStyle w:val="eop"/>
        </w:rPr>
        <w:t xml:space="preserve">Replace with equal caliper lost: </w:t>
      </w:r>
      <w:r>
        <w:rPr>
          <w:rStyle w:val="eop"/>
        </w:rPr>
        <w:t xml:space="preserve"> A caliper is a </w:t>
      </w:r>
      <w:r w:rsidR="00872ED1">
        <w:rPr>
          <w:rStyle w:val="eop"/>
        </w:rPr>
        <w:t xml:space="preserve">different </w:t>
      </w:r>
      <w:r>
        <w:rPr>
          <w:rStyle w:val="eop"/>
        </w:rPr>
        <w:t>measurement used to measure the diameter</w:t>
      </w:r>
      <w:r w:rsidR="00872ED1">
        <w:rPr>
          <w:rStyle w:val="eop"/>
        </w:rPr>
        <w:t xml:space="preserve"> of a tree. An example of this method could mean</w:t>
      </w:r>
      <w:r>
        <w:rPr>
          <w:rStyle w:val="eop"/>
        </w:rPr>
        <w:t xml:space="preserve"> </w:t>
      </w:r>
      <w:r w:rsidRPr="00B172E1">
        <w:rPr>
          <w:rStyle w:val="eop"/>
        </w:rPr>
        <w:t>two</w:t>
      </w:r>
      <w:r w:rsidR="00872ED1">
        <w:rPr>
          <w:rStyle w:val="eop"/>
        </w:rPr>
        <w:t>,</w:t>
      </w:r>
      <w:r w:rsidRPr="00B172E1">
        <w:rPr>
          <w:rStyle w:val="eop"/>
        </w:rPr>
        <w:t xml:space="preserve"> 10</w:t>
      </w:r>
      <w:r w:rsidR="00872ED1">
        <w:rPr>
          <w:rStyle w:val="eop"/>
        </w:rPr>
        <w:t>-</w:t>
      </w:r>
      <w:r w:rsidRPr="00B172E1">
        <w:rPr>
          <w:rStyle w:val="eop"/>
        </w:rPr>
        <w:t xml:space="preserve">inch caliper trees </w:t>
      </w:r>
      <w:r w:rsidR="00872ED1">
        <w:rPr>
          <w:rStyle w:val="eop"/>
        </w:rPr>
        <w:t xml:space="preserve">that were removed </w:t>
      </w:r>
      <w:r w:rsidRPr="00B172E1">
        <w:rPr>
          <w:rStyle w:val="eop"/>
        </w:rPr>
        <w:t>could be replaced with four</w:t>
      </w:r>
      <w:r w:rsidR="00872ED1">
        <w:rPr>
          <w:rStyle w:val="eop"/>
        </w:rPr>
        <w:t>,</w:t>
      </w:r>
      <w:r w:rsidRPr="00B172E1">
        <w:rPr>
          <w:rStyle w:val="eop"/>
        </w:rPr>
        <w:t xml:space="preserve"> 5</w:t>
      </w:r>
      <w:r w:rsidR="00872ED1">
        <w:rPr>
          <w:rStyle w:val="eop"/>
        </w:rPr>
        <w:t xml:space="preserve">-inch </w:t>
      </w:r>
      <w:r w:rsidRPr="00B172E1">
        <w:rPr>
          <w:rStyle w:val="eop"/>
        </w:rPr>
        <w:t>caliper trees or seven</w:t>
      </w:r>
      <w:r w:rsidR="00872ED1">
        <w:rPr>
          <w:rStyle w:val="eop"/>
        </w:rPr>
        <w:t>,</w:t>
      </w:r>
      <w:r w:rsidRPr="00B172E1">
        <w:rPr>
          <w:rStyle w:val="eop"/>
        </w:rPr>
        <w:t xml:space="preserve"> 3</w:t>
      </w:r>
      <w:r w:rsidR="00872ED1">
        <w:rPr>
          <w:rStyle w:val="eop"/>
        </w:rPr>
        <w:t>-inch</w:t>
      </w:r>
      <w:r w:rsidRPr="00B172E1">
        <w:rPr>
          <w:rStyle w:val="eop"/>
        </w:rPr>
        <w:t xml:space="preserve"> in caliper trees</w:t>
      </w:r>
      <w:r w:rsidR="00872ED1">
        <w:rPr>
          <w:rStyle w:val="eop"/>
        </w:rPr>
        <w:t>.</w:t>
      </w:r>
    </w:p>
    <w:p w14:paraId="44D4CAC9" w14:textId="035237BC" w:rsidR="00B172E1" w:rsidRPr="00B172E1" w:rsidRDefault="00872ED1" w:rsidP="00B172E1">
      <w:pPr>
        <w:tabs>
          <w:tab w:val="left" w:pos="8390"/>
        </w:tabs>
        <w:rPr>
          <w:rStyle w:val="eop"/>
        </w:rPr>
      </w:pPr>
      <w:r>
        <w:rPr>
          <w:rStyle w:val="eop"/>
        </w:rPr>
        <w:t>A separate mitigation strategy discussed is called fee in lieu, which is where the City would charge developers a fee as a substitute for preservation a tree. That money would</w:t>
      </w:r>
      <w:r w:rsidR="00B172E1" w:rsidRPr="00B172E1">
        <w:rPr>
          <w:rStyle w:val="eop"/>
        </w:rPr>
        <w:t xml:space="preserve"> cover </w:t>
      </w:r>
      <w:r>
        <w:rPr>
          <w:rStyle w:val="eop"/>
        </w:rPr>
        <w:t xml:space="preserve">the </w:t>
      </w:r>
      <w:r w:rsidR="00B172E1" w:rsidRPr="00B172E1">
        <w:rPr>
          <w:rStyle w:val="eop"/>
        </w:rPr>
        <w:t xml:space="preserve">cost of </w:t>
      </w:r>
      <w:r>
        <w:rPr>
          <w:rStyle w:val="eop"/>
        </w:rPr>
        <w:t xml:space="preserve">future </w:t>
      </w:r>
      <w:r w:rsidR="00B172E1" w:rsidRPr="00B172E1">
        <w:rPr>
          <w:rStyle w:val="eop"/>
        </w:rPr>
        <w:t>tree installation</w:t>
      </w:r>
      <w:r>
        <w:rPr>
          <w:rStyle w:val="eop"/>
        </w:rPr>
        <w:t>,</w:t>
      </w:r>
      <w:r w:rsidR="00B172E1" w:rsidRPr="00B172E1">
        <w:rPr>
          <w:rStyle w:val="eop"/>
        </w:rPr>
        <w:t xml:space="preserve"> maintenance and</w:t>
      </w:r>
      <w:r>
        <w:rPr>
          <w:rStyle w:val="eop"/>
        </w:rPr>
        <w:t xml:space="preserve"> other administrative functions.</w:t>
      </w:r>
    </w:p>
    <w:p w14:paraId="4E90ED2A" w14:textId="4C5A58E5" w:rsidR="00510A6C" w:rsidRDefault="001D2889" w:rsidP="00510A6C">
      <w:pPr>
        <w:rPr>
          <w:rStyle w:val="normaltextrun"/>
          <w:b/>
          <w:bCs/>
          <w:color w:val="404040"/>
          <w:sz w:val="22"/>
          <w:szCs w:val="22"/>
        </w:rPr>
      </w:pPr>
      <w:r>
        <w:rPr>
          <w:rFonts w:asciiTheme="majorHAnsi" w:eastAsia="Times New Roman" w:hAnsiTheme="majorHAnsi" w:cstheme="majorBidi"/>
          <w:caps/>
          <w:sz w:val="26"/>
          <w:szCs w:val="26"/>
        </w:rPr>
        <w:t>What the committee said</w:t>
      </w:r>
      <w:r w:rsidR="00D771C5">
        <w:rPr>
          <w:rFonts w:asciiTheme="majorHAnsi" w:eastAsia="Times New Roman" w:hAnsiTheme="majorHAnsi" w:cstheme="majorBidi"/>
          <w:caps/>
          <w:sz w:val="26"/>
          <w:szCs w:val="26"/>
        </w:rPr>
        <w:t>:</w:t>
      </w:r>
    </w:p>
    <w:p w14:paraId="524DCB5E" w14:textId="667C1896" w:rsidR="00C36BB6" w:rsidRDefault="00B172E1" w:rsidP="605CEE1D">
      <w:pPr>
        <w:pStyle w:val="paragraph0"/>
        <w:numPr>
          <w:ilvl w:val="0"/>
          <w:numId w:val="16"/>
        </w:numPr>
        <w:spacing w:before="0" w:beforeAutospacing="0" w:after="240" w:afterAutospacing="0"/>
        <w:textAlignment w:val="baseline"/>
        <w:rPr>
          <w:rFonts w:asciiTheme="minorHAnsi" w:hAnsiTheme="minorHAnsi" w:cstheme="minorBidi"/>
        </w:rPr>
      </w:pPr>
      <w:r>
        <w:rPr>
          <w:rFonts w:asciiTheme="minorHAnsi" w:hAnsiTheme="minorHAnsi" w:cstheme="minorBidi"/>
        </w:rPr>
        <w:t xml:space="preserve">The committee decided it was important to meet with the Bend City Council before proceeding further with any kind of recommendation. This is because the committee wants more clarity from Council on their goals when it comes to tree preservation. </w:t>
      </w:r>
    </w:p>
    <w:p w14:paraId="0106801D" w14:textId="74C63F88" w:rsidR="00872ED1" w:rsidRDefault="00B172E1" w:rsidP="00872ED1">
      <w:pPr>
        <w:pStyle w:val="paragraph0"/>
        <w:numPr>
          <w:ilvl w:val="0"/>
          <w:numId w:val="16"/>
        </w:numPr>
        <w:spacing w:before="0" w:beforeAutospacing="0" w:after="240" w:afterAutospacing="0"/>
        <w:textAlignment w:val="baseline"/>
        <w:rPr>
          <w:rFonts w:asciiTheme="minorHAnsi" w:hAnsiTheme="minorHAnsi" w:cstheme="minorBidi"/>
        </w:rPr>
      </w:pPr>
      <w:r>
        <w:rPr>
          <w:rFonts w:asciiTheme="minorHAnsi" w:hAnsiTheme="minorHAnsi" w:cstheme="minorBidi"/>
        </w:rPr>
        <w:t>However, the committee did support and/or discuss a variety of mitigation options.</w:t>
      </w:r>
      <w:r w:rsidR="00872ED1">
        <w:rPr>
          <w:rFonts w:asciiTheme="minorHAnsi" w:hAnsiTheme="minorHAnsi" w:cstheme="minorBidi"/>
        </w:rPr>
        <w:t xml:space="preserve"> </w:t>
      </w:r>
    </w:p>
    <w:p w14:paraId="77988935" w14:textId="0A88B50D" w:rsidR="00872ED1" w:rsidRDefault="00872ED1" w:rsidP="00872ED1">
      <w:pPr>
        <w:pStyle w:val="paragraph0"/>
        <w:numPr>
          <w:ilvl w:val="0"/>
          <w:numId w:val="16"/>
        </w:numPr>
        <w:spacing w:before="0" w:beforeAutospacing="0" w:after="240" w:afterAutospacing="0"/>
        <w:textAlignment w:val="baseline"/>
        <w:rPr>
          <w:rFonts w:asciiTheme="minorHAnsi" w:hAnsiTheme="minorHAnsi" w:cstheme="minorBidi"/>
        </w:rPr>
      </w:pPr>
      <w:r>
        <w:rPr>
          <w:rFonts w:asciiTheme="minorHAnsi" w:hAnsiTheme="minorHAnsi" w:cstheme="minorBidi"/>
        </w:rPr>
        <w:t xml:space="preserve">Several committee members discussed finding ways to incentivize developers to preserve larger trees. Some ideas included expediting the permit process for plans that include preserving priority trees, have higher replacement standards for priority trees than smaller trees or working out preservation percentages in such a way that it is more favorable for developers to preserve a smaller number of large trees instead of a larger number of small trees. </w:t>
      </w:r>
    </w:p>
    <w:p w14:paraId="581EF6ED" w14:textId="49D8A9EC" w:rsidR="00872ED1" w:rsidRDefault="00872ED1" w:rsidP="00872ED1">
      <w:pPr>
        <w:pStyle w:val="paragraph0"/>
        <w:numPr>
          <w:ilvl w:val="0"/>
          <w:numId w:val="16"/>
        </w:numPr>
        <w:spacing w:before="0" w:beforeAutospacing="0" w:after="240" w:afterAutospacing="0"/>
        <w:textAlignment w:val="baseline"/>
        <w:rPr>
          <w:rFonts w:asciiTheme="minorHAnsi" w:hAnsiTheme="minorHAnsi" w:cstheme="minorBidi"/>
        </w:rPr>
      </w:pPr>
      <w:r>
        <w:rPr>
          <w:rFonts w:asciiTheme="minorHAnsi" w:hAnsiTheme="minorHAnsi" w:cstheme="minorBidi"/>
        </w:rPr>
        <w:t xml:space="preserve">Many Committee members were in favor of a fee in lieu system, and using that money to have an urban forestry program in the City that would ensure new trees would be planted in other parts of town that historically have had fewer trees </w:t>
      </w:r>
      <w:r w:rsidR="00957250">
        <w:rPr>
          <w:rFonts w:asciiTheme="minorHAnsi" w:hAnsiTheme="minorHAnsi" w:cstheme="minorBidi"/>
        </w:rPr>
        <w:t xml:space="preserve">so that more of the City can benefit from shade and other benefits. Some feared have a fee in lieu option, if not designed properly, could </w:t>
      </w:r>
      <w:r w:rsidR="00957250">
        <w:rPr>
          <w:rFonts w:asciiTheme="minorHAnsi" w:hAnsiTheme="minorHAnsi" w:cstheme="minorBidi"/>
        </w:rPr>
        <w:lastRenderedPageBreak/>
        <w:t>lead to developers buying their way out of preserving trees, and one member suggested a cap on how much one could pay in lieu of tree preservation.</w:t>
      </w:r>
    </w:p>
    <w:p w14:paraId="7E3603B7" w14:textId="142B4E9B" w:rsidR="00957250" w:rsidRPr="00872ED1" w:rsidRDefault="00957250" w:rsidP="00872ED1">
      <w:pPr>
        <w:pStyle w:val="paragraph0"/>
        <w:numPr>
          <w:ilvl w:val="0"/>
          <w:numId w:val="16"/>
        </w:numPr>
        <w:spacing w:before="0" w:beforeAutospacing="0" w:after="240" w:afterAutospacing="0"/>
        <w:textAlignment w:val="baseline"/>
        <w:rPr>
          <w:rFonts w:asciiTheme="minorHAnsi" w:hAnsiTheme="minorHAnsi" w:cstheme="minorBidi"/>
        </w:rPr>
      </w:pPr>
      <w:r>
        <w:rPr>
          <w:rFonts w:asciiTheme="minorHAnsi" w:hAnsiTheme="minorHAnsi" w:cstheme="minorBidi"/>
        </w:rPr>
        <w:t>Committee members opinions varied greatly what the percentage should be when it comes to preserving total DBH on a site and the DBH of priority trees. Recommendations varied between 20% for each category to 30% for each category.</w:t>
      </w:r>
    </w:p>
    <w:p w14:paraId="5F475F25" w14:textId="64A2BD87" w:rsidR="00510A6C" w:rsidRPr="001909D9" w:rsidRDefault="00A36DE1" w:rsidP="001C3ABF">
      <w:pPr>
        <w:pStyle w:val="paragraph0"/>
        <w:spacing w:before="0" w:beforeAutospacing="0" w:after="240" w:afterAutospacing="0"/>
        <w:textAlignment w:val="baseline"/>
        <w:rPr>
          <w:rFonts w:asciiTheme="minorHAnsi" w:hAnsiTheme="minorHAnsi" w:cstheme="minorHAnsi"/>
        </w:rPr>
      </w:pPr>
      <w:r>
        <w:rPr>
          <w:rFonts w:asciiTheme="minorHAnsi" w:hAnsiTheme="minorHAnsi" w:cstheme="minorHAnsi"/>
        </w:rPr>
        <w:t xml:space="preserve">For the </w:t>
      </w:r>
      <w:r w:rsidR="00D771C5">
        <w:rPr>
          <w:rFonts w:asciiTheme="minorHAnsi" w:hAnsiTheme="minorHAnsi" w:cstheme="minorHAnsi"/>
        </w:rPr>
        <w:t>entire</w:t>
      </w:r>
      <w:r>
        <w:rPr>
          <w:rFonts w:asciiTheme="minorHAnsi" w:hAnsiTheme="minorHAnsi" w:cstheme="minorHAnsi"/>
        </w:rPr>
        <w:t xml:space="preserve"> conversation, watch a recording of the meeting on </w:t>
      </w:r>
      <w:hyperlink r:id="rId12" w:history="1">
        <w:r w:rsidR="00A852BF" w:rsidRPr="00352D73">
          <w:rPr>
            <w:rStyle w:val="Hyperlink"/>
            <w:rFonts w:asciiTheme="minorHAnsi" w:hAnsiTheme="minorHAnsi" w:cstheme="minorHAnsi"/>
          </w:rPr>
          <w:t>YouTube</w:t>
        </w:r>
        <w:r w:rsidRPr="00352D73">
          <w:rPr>
            <w:rStyle w:val="Hyperlink"/>
            <w:rFonts w:asciiTheme="minorHAnsi" w:hAnsiTheme="minorHAnsi" w:cstheme="minorHAnsi"/>
          </w:rPr>
          <w:t>.</w:t>
        </w:r>
      </w:hyperlink>
    </w:p>
    <w:p w14:paraId="0F832637" w14:textId="313CF786" w:rsidR="00510A6C" w:rsidRPr="00510A6C" w:rsidRDefault="00510A6C" w:rsidP="00510A6C">
      <w:pPr>
        <w:rPr>
          <w:rFonts w:asciiTheme="majorHAnsi" w:eastAsia="Times New Roman" w:hAnsiTheme="majorHAnsi" w:cstheme="majorBidi"/>
          <w:caps/>
          <w:sz w:val="26"/>
          <w:szCs w:val="26"/>
        </w:rPr>
      </w:pPr>
      <w:r>
        <w:rPr>
          <w:rFonts w:asciiTheme="majorHAnsi" w:eastAsia="Times New Roman" w:hAnsiTheme="majorHAnsi" w:cstheme="majorBidi"/>
          <w:caps/>
          <w:sz w:val="26"/>
          <w:szCs w:val="26"/>
        </w:rPr>
        <w:t xml:space="preserve">cOMING UP: </w:t>
      </w:r>
      <w:r w:rsidR="001D2889">
        <w:rPr>
          <w:rFonts w:asciiTheme="majorHAnsi" w:eastAsia="Times New Roman" w:hAnsiTheme="majorHAnsi" w:cstheme="majorBidi"/>
          <w:caps/>
          <w:sz w:val="26"/>
          <w:szCs w:val="26"/>
        </w:rPr>
        <w:t>continuing the discussion</w:t>
      </w:r>
    </w:p>
    <w:p w14:paraId="5EF3CE14" w14:textId="2549A582" w:rsidR="002320A7" w:rsidRPr="001C3ABF" w:rsidRDefault="00911080" w:rsidP="001C3ABF">
      <w:pPr>
        <w:pStyle w:val="paragraph0"/>
        <w:spacing w:before="0" w:beforeAutospacing="0" w:after="0" w:afterAutospacing="0"/>
        <w:textAlignment w:val="baseline"/>
        <w:rPr>
          <w:rFonts w:ascii="Calibri" w:hAnsi="Calibri" w:cs="Calibri"/>
        </w:rPr>
      </w:pPr>
      <w:r>
        <w:rPr>
          <w:rStyle w:val="normaltextrun"/>
          <w:rFonts w:ascii="Calibri" w:hAnsi="Calibri" w:cs="Calibri"/>
        </w:rPr>
        <w:t xml:space="preserve">The conversation will </w:t>
      </w:r>
      <w:r>
        <w:rPr>
          <w:rStyle w:val="eop"/>
          <w:rFonts w:ascii="Calibri" w:hAnsi="Calibri" w:cs="Calibri"/>
        </w:rPr>
        <w:t>continue</w:t>
      </w:r>
      <w:r w:rsidR="00C267F7">
        <w:rPr>
          <w:rStyle w:val="eop"/>
          <w:rFonts w:ascii="Calibri" w:hAnsi="Calibri" w:cs="Calibri"/>
        </w:rPr>
        <w:t xml:space="preserve"> </w:t>
      </w:r>
      <w:r w:rsidR="00957250">
        <w:rPr>
          <w:rStyle w:val="eop"/>
          <w:rFonts w:ascii="Calibri" w:hAnsi="Calibri" w:cs="Calibri"/>
        </w:rPr>
        <w:t xml:space="preserve">at the Bend City Council meeting on Sept. 20, where the Committee will receive more direction on how to move forward. Another committee meeting will be scheduled after this Council meeting, but the date is to be determined. </w:t>
      </w:r>
      <w:r>
        <w:rPr>
          <w:rStyle w:val="eop"/>
          <w:rFonts w:ascii="Calibri" w:hAnsi="Calibri" w:cs="Calibri"/>
        </w:rPr>
        <w:t xml:space="preserve"> </w:t>
      </w:r>
    </w:p>
    <w:sectPr w:rsidR="002320A7" w:rsidRPr="001C3ABF" w:rsidSect="001C3ABF">
      <w:footerReference w:type="default" r:id="rId13"/>
      <w:headerReference w:type="first" r:id="rId14"/>
      <w:footerReference w:type="first" r:id="rId15"/>
      <w:pgSz w:w="12240" w:h="15840"/>
      <w:pgMar w:top="1080" w:right="1080" w:bottom="1620" w:left="1080" w:header="1138" w:footer="7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0592A" w14:textId="77777777" w:rsidR="00B56D2A" w:rsidRDefault="00B56D2A" w:rsidP="006C60D7">
      <w:r>
        <w:separator/>
      </w:r>
    </w:p>
  </w:endnote>
  <w:endnote w:type="continuationSeparator" w:id="0">
    <w:p w14:paraId="7F119C2C" w14:textId="77777777" w:rsidR="00B56D2A" w:rsidRDefault="00B56D2A" w:rsidP="006C60D7">
      <w:r>
        <w:continuationSeparator/>
      </w:r>
    </w:p>
  </w:endnote>
  <w:endnote w:type="continuationNotice" w:id="1">
    <w:p w14:paraId="00F00C24" w14:textId="77777777" w:rsidR="00B56D2A" w:rsidRDefault="00B56D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C6D0" w14:textId="4DF67E86" w:rsidR="001C3ABF" w:rsidRPr="001C3ABF" w:rsidRDefault="001C3ABF" w:rsidP="001C3ABF">
    <w:pPr>
      <w:pStyle w:val="Footer"/>
      <w:rPr>
        <w:b/>
      </w:rPr>
    </w:pPr>
    <w:r>
      <w:rPr>
        <w:noProof/>
      </w:rPr>
      <w:drawing>
        <wp:anchor distT="0" distB="0" distL="114300" distR="114300" simplePos="0" relativeHeight="251658242" behindDoc="0" locked="0" layoutInCell="1" allowOverlap="1" wp14:anchorId="0165E27B" wp14:editId="3D3962E5">
          <wp:simplePos x="0" y="0"/>
          <wp:positionH relativeFrom="column">
            <wp:posOffset>-365760</wp:posOffset>
          </wp:positionH>
          <wp:positionV relativeFrom="paragraph">
            <wp:posOffset>281940</wp:posOffset>
          </wp:positionV>
          <wp:extent cx="571500" cy="571500"/>
          <wp:effectExtent l="0" t="0" r="0" b="0"/>
          <wp:wrapSquare wrapText="bothSides"/>
          <wp:docPr id="323" name="Picture 323" descr="ISA wheelchair icon."/>
          <wp:cNvGraphicFramePr/>
          <a:graphic xmlns:a="http://schemas.openxmlformats.org/drawingml/2006/main">
            <a:graphicData uri="http://schemas.openxmlformats.org/drawingml/2006/picture">
              <pic:pic xmlns:pic="http://schemas.openxmlformats.org/drawingml/2006/picture">
                <pic:nvPicPr>
                  <pic:cNvPr id="6" name="Picture 6" descr="ISA wheelchair ic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anchor>
      </w:drawing>
    </w:r>
    <w:r w:rsidRPr="001C3ABF">
      <w:rPr>
        <w:b/>
      </w:rPr>
      <w:t>Accommodation Information for People with Disabilities</w:t>
    </w:r>
  </w:p>
  <w:p w14:paraId="10904A94" w14:textId="0248363F" w:rsidR="002320A7" w:rsidRDefault="001C3ABF" w:rsidP="006C60D7">
    <w:pPr>
      <w:pStyle w:val="Footer"/>
    </w:pPr>
    <w:r w:rsidRPr="001C3ABF">
      <w:t>To obtain this information in an alternate format such as Braille, large print, electronic formats, etc.</w:t>
    </w:r>
    <w:r>
      <w:t>,</w:t>
    </w:r>
    <w:r w:rsidRPr="001C3ABF">
      <w:t xml:space="preserve"> please contact </w:t>
    </w:r>
    <w:r w:rsidR="00CE5201">
      <w:t xml:space="preserve">Brenna Visser </w:t>
    </w:r>
    <w:r w:rsidRPr="001C3ABF">
      <w:t xml:space="preserve">at </w:t>
    </w:r>
    <w:r w:rsidR="00CE5201">
      <w:t>bvisser@bendoregon.gov</w:t>
    </w:r>
    <w:r w:rsidRPr="001C3ABF">
      <w:t>; Relay Users Dial 7-1-1</w:t>
    </w:r>
    <w:r w:rsidR="00CE5201">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4726" w14:textId="77777777" w:rsidR="00F2529A" w:rsidRDefault="00F2529A" w:rsidP="006C60D7">
    <w:pPr>
      <w:pStyle w:val="Footer"/>
    </w:pPr>
    <w:r w:rsidRPr="0081488B">
      <w:rPr>
        <w:rStyle w:val="ParagraphChar"/>
        <w:rFonts w:eastAsia="Arial"/>
        <w:noProof/>
      </w:rPr>
      <w:drawing>
        <wp:anchor distT="0" distB="0" distL="0" distR="0" simplePos="0" relativeHeight="251658240" behindDoc="0" locked="0" layoutInCell="1" hidden="0" allowOverlap="1" wp14:anchorId="2CAB3A34" wp14:editId="3FE496E3">
          <wp:simplePos x="0" y="0"/>
          <wp:positionH relativeFrom="margin">
            <wp:align>center</wp:align>
          </wp:positionH>
          <wp:positionV relativeFrom="paragraph">
            <wp:posOffset>-152400</wp:posOffset>
          </wp:positionV>
          <wp:extent cx="7772400" cy="827376"/>
          <wp:effectExtent l="0" t="0" r="0" b="0"/>
          <wp:wrapNone/>
          <wp:docPr id="325" name="Picture 325"/>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t="87990"/>
                  <a:stretch>
                    <a:fillRect/>
                  </a:stretch>
                </pic:blipFill>
                <pic:spPr>
                  <a:xfrm>
                    <a:off x="0" y="0"/>
                    <a:ext cx="7772400" cy="827376"/>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FB987" w14:textId="77777777" w:rsidR="00B56D2A" w:rsidRDefault="00B56D2A" w:rsidP="006C60D7">
      <w:r>
        <w:separator/>
      </w:r>
    </w:p>
  </w:footnote>
  <w:footnote w:type="continuationSeparator" w:id="0">
    <w:p w14:paraId="48AF7A34" w14:textId="77777777" w:rsidR="00B56D2A" w:rsidRDefault="00B56D2A" w:rsidP="006C60D7">
      <w:r>
        <w:continuationSeparator/>
      </w:r>
    </w:p>
  </w:footnote>
  <w:footnote w:type="continuationNotice" w:id="1">
    <w:p w14:paraId="29B91480" w14:textId="77777777" w:rsidR="00B56D2A" w:rsidRDefault="00B56D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1D62B" w14:textId="77777777" w:rsidR="00F2529A" w:rsidRDefault="00F2529A" w:rsidP="006C60D7">
    <w:pPr>
      <w:pStyle w:val="Header"/>
    </w:pPr>
    <w:r>
      <w:rPr>
        <w:noProof/>
      </w:rPr>
      <w:drawing>
        <wp:anchor distT="0" distB="0" distL="114300" distR="114300" simplePos="0" relativeHeight="251658241" behindDoc="0" locked="0" layoutInCell="1" allowOverlap="1" wp14:anchorId="7DA03910" wp14:editId="06BA1B05">
          <wp:simplePos x="0" y="0"/>
          <wp:positionH relativeFrom="margin">
            <wp:posOffset>1621790</wp:posOffset>
          </wp:positionH>
          <wp:positionV relativeFrom="paragraph">
            <wp:posOffset>-569475</wp:posOffset>
          </wp:positionV>
          <wp:extent cx="3157870" cy="789468"/>
          <wp:effectExtent l="0" t="0" r="0" b="0"/>
          <wp:wrapNone/>
          <wp:docPr id="324" name="Picture 324" descr="City of Be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B-H_CMYK.png"/>
                  <pic:cNvPicPr/>
                </pic:nvPicPr>
                <pic:blipFill>
                  <a:blip r:embed="rId1">
                    <a:extLst>
                      <a:ext uri="{28A0092B-C50C-407E-A947-70E740481C1C}">
                        <a14:useLocalDpi xmlns:a14="http://schemas.microsoft.com/office/drawing/2010/main" val="0"/>
                      </a:ext>
                    </a:extLst>
                  </a:blip>
                  <a:stretch>
                    <a:fillRect/>
                  </a:stretch>
                </pic:blipFill>
                <pic:spPr>
                  <a:xfrm>
                    <a:off x="0" y="0"/>
                    <a:ext cx="3157870" cy="7894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6B65FB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DBC4D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E7C3C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B6CA47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5866E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05EAB9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6E81F7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A04E0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91AF1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BC4F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32474F"/>
    <w:multiLevelType w:val="hybridMultilevel"/>
    <w:tmpl w:val="BC3A8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FF7E13"/>
    <w:multiLevelType w:val="multilevel"/>
    <w:tmpl w:val="D5E2E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2E3380"/>
    <w:multiLevelType w:val="hybridMultilevel"/>
    <w:tmpl w:val="0ACED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DB5834"/>
    <w:multiLevelType w:val="hybridMultilevel"/>
    <w:tmpl w:val="06E4D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84F34"/>
    <w:multiLevelType w:val="hybridMultilevel"/>
    <w:tmpl w:val="A926B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D838E4"/>
    <w:multiLevelType w:val="multilevel"/>
    <w:tmpl w:val="A198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423C9C"/>
    <w:multiLevelType w:val="multilevel"/>
    <w:tmpl w:val="D802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E5358F"/>
    <w:multiLevelType w:val="hybridMultilevel"/>
    <w:tmpl w:val="D2AC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6341786">
    <w:abstractNumId w:val="9"/>
  </w:num>
  <w:num w:numId="2" w16cid:durableId="760300225">
    <w:abstractNumId w:val="7"/>
  </w:num>
  <w:num w:numId="3" w16cid:durableId="1030839935">
    <w:abstractNumId w:val="6"/>
  </w:num>
  <w:num w:numId="4" w16cid:durableId="1520118605">
    <w:abstractNumId w:val="5"/>
  </w:num>
  <w:num w:numId="5" w16cid:durableId="180709093">
    <w:abstractNumId w:val="4"/>
  </w:num>
  <w:num w:numId="6" w16cid:durableId="1331371864">
    <w:abstractNumId w:val="8"/>
  </w:num>
  <w:num w:numId="7" w16cid:durableId="1656029929">
    <w:abstractNumId w:val="3"/>
  </w:num>
  <w:num w:numId="8" w16cid:durableId="1683817525">
    <w:abstractNumId w:val="2"/>
  </w:num>
  <w:num w:numId="9" w16cid:durableId="1889339592">
    <w:abstractNumId w:val="1"/>
  </w:num>
  <w:num w:numId="10" w16cid:durableId="1456755555">
    <w:abstractNumId w:val="0"/>
  </w:num>
  <w:num w:numId="11" w16cid:durableId="121506901">
    <w:abstractNumId w:val="16"/>
  </w:num>
  <w:num w:numId="12" w16cid:durableId="1110707438">
    <w:abstractNumId w:val="11"/>
  </w:num>
  <w:num w:numId="13" w16cid:durableId="1239099064">
    <w:abstractNumId w:val="15"/>
  </w:num>
  <w:num w:numId="14" w16cid:durableId="1331787663">
    <w:abstractNumId w:val="17"/>
  </w:num>
  <w:num w:numId="15" w16cid:durableId="67774408">
    <w:abstractNumId w:val="12"/>
  </w:num>
  <w:num w:numId="16" w16cid:durableId="1804153607">
    <w:abstractNumId w:val="13"/>
  </w:num>
  <w:num w:numId="17" w16cid:durableId="1248147960">
    <w:abstractNumId w:val="10"/>
  </w:num>
  <w:num w:numId="18" w16cid:durableId="10061333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A6C"/>
    <w:rsid w:val="00016D72"/>
    <w:rsid w:val="00022A38"/>
    <w:rsid w:val="000243AE"/>
    <w:rsid w:val="0002746F"/>
    <w:rsid w:val="00027678"/>
    <w:rsid w:val="0006375B"/>
    <w:rsid w:val="00082C24"/>
    <w:rsid w:val="000A0AE9"/>
    <w:rsid w:val="000B7160"/>
    <w:rsid w:val="000C6939"/>
    <w:rsid w:val="000F5DD6"/>
    <w:rsid w:val="00142DA7"/>
    <w:rsid w:val="001706F9"/>
    <w:rsid w:val="00174FDA"/>
    <w:rsid w:val="001909D9"/>
    <w:rsid w:val="001949EA"/>
    <w:rsid w:val="001A708F"/>
    <w:rsid w:val="001B1263"/>
    <w:rsid w:val="001C3ABF"/>
    <w:rsid w:val="001C7C3C"/>
    <w:rsid w:val="001D2889"/>
    <w:rsid w:val="001D7A1F"/>
    <w:rsid w:val="001E2B9D"/>
    <w:rsid w:val="001F43A0"/>
    <w:rsid w:val="00205DDD"/>
    <w:rsid w:val="0021537A"/>
    <w:rsid w:val="00215A06"/>
    <w:rsid w:val="002173D4"/>
    <w:rsid w:val="00221269"/>
    <w:rsid w:val="00230146"/>
    <w:rsid w:val="0023037C"/>
    <w:rsid w:val="002307AE"/>
    <w:rsid w:val="002320A7"/>
    <w:rsid w:val="002402C6"/>
    <w:rsid w:val="00244AC5"/>
    <w:rsid w:val="002646A3"/>
    <w:rsid w:val="00274242"/>
    <w:rsid w:val="002A509C"/>
    <w:rsid w:val="002D36A4"/>
    <w:rsid w:val="00305F7E"/>
    <w:rsid w:val="00320F90"/>
    <w:rsid w:val="00325146"/>
    <w:rsid w:val="003410B0"/>
    <w:rsid w:val="00352D73"/>
    <w:rsid w:val="00352DFA"/>
    <w:rsid w:val="00360385"/>
    <w:rsid w:val="00365BC2"/>
    <w:rsid w:val="00366E5C"/>
    <w:rsid w:val="0037542E"/>
    <w:rsid w:val="00376F53"/>
    <w:rsid w:val="00386391"/>
    <w:rsid w:val="0039122F"/>
    <w:rsid w:val="0039170E"/>
    <w:rsid w:val="00395B94"/>
    <w:rsid w:val="003A4085"/>
    <w:rsid w:val="003A5A5D"/>
    <w:rsid w:val="003B55F0"/>
    <w:rsid w:val="003E436A"/>
    <w:rsid w:val="0040107C"/>
    <w:rsid w:val="00407065"/>
    <w:rsid w:val="00427435"/>
    <w:rsid w:val="00432C96"/>
    <w:rsid w:val="0046491C"/>
    <w:rsid w:val="004650C8"/>
    <w:rsid w:val="0049419B"/>
    <w:rsid w:val="0049587A"/>
    <w:rsid w:val="004A54DB"/>
    <w:rsid w:val="004B1EFB"/>
    <w:rsid w:val="004D3FDB"/>
    <w:rsid w:val="004F1B60"/>
    <w:rsid w:val="00510A6C"/>
    <w:rsid w:val="00513777"/>
    <w:rsid w:val="00515FC5"/>
    <w:rsid w:val="00527BFF"/>
    <w:rsid w:val="00556657"/>
    <w:rsid w:val="0056498A"/>
    <w:rsid w:val="005B5228"/>
    <w:rsid w:val="005C10F3"/>
    <w:rsid w:val="005E0B43"/>
    <w:rsid w:val="005F1E4B"/>
    <w:rsid w:val="005F61C3"/>
    <w:rsid w:val="00614D4A"/>
    <w:rsid w:val="00621E1F"/>
    <w:rsid w:val="00622460"/>
    <w:rsid w:val="00646B6F"/>
    <w:rsid w:val="00666697"/>
    <w:rsid w:val="006730A9"/>
    <w:rsid w:val="006B0D4F"/>
    <w:rsid w:val="006B7718"/>
    <w:rsid w:val="006C60D7"/>
    <w:rsid w:val="006C7F79"/>
    <w:rsid w:val="007147E8"/>
    <w:rsid w:val="00714BB7"/>
    <w:rsid w:val="007347EA"/>
    <w:rsid w:val="00752914"/>
    <w:rsid w:val="00770B39"/>
    <w:rsid w:val="00794892"/>
    <w:rsid w:val="007B1C1B"/>
    <w:rsid w:val="007E381B"/>
    <w:rsid w:val="007E5379"/>
    <w:rsid w:val="007F0635"/>
    <w:rsid w:val="007F388E"/>
    <w:rsid w:val="00823851"/>
    <w:rsid w:val="00824013"/>
    <w:rsid w:val="00857A6E"/>
    <w:rsid w:val="00872ED1"/>
    <w:rsid w:val="00874B51"/>
    <w:rsid w:val="00876187"/>
    <w:rsid w:val="00876B7F"/>
    <w:rsid w:val="00890FD0"/>
    <w:rsid w:val="008A6358"/>
    <w:rsid w:val="008B20A2"/>
    <w:rsid w:val="008C61CB"/>
    <w:rsid w:val="008D2445"/>
    <w:rsid w:val="008E5011"/>
    <w:rsid w:val="008E64C3"/>
    <w:rsid w:val="00911080"/>
    <w:rsid w:val="00924BE6"/>
    <w:rsid w:val="00950138"/>
    <w:rsid w:val="00956DB5"/>
    <w:rsid w:val="009571ED"/>
    <w:rsid w:val="00957250"/>
    <w:rsid w:val="0096575D"/>
    <w:rsid w:val="009707DE"/>
    <w:rsid w:val="009802C8"/>
    <w:rsid w:val="009A1B3A"/>
    <w:rsid w:val="009B5E43"/>
    <w:rsid w:val="009B7DFB"/>
    <w:rsid w:val="009C417B"/>
    <w:rsid w:val="009D529A"/>
    <w:rsid w:val="009F2F28"/>
    <w:rsid w:val="00A03784"/>
    <w:rsid w:val="00A075E2"/>
    <w:rsid w:val="00A171C1"/>
    <w:rsid w:val="00A36DE1"/>
    <w:rsid w:val="00A474C1"/>
    <w:rsid w:val="00A47553"/>
    <w:rsid w:val="00A558C5"/>
    <w:rsid w:val="00A70BB1"/>
    <w:rsid w:val="00A852BF"/>
    <w:rsid w:val="00AA5D6C"/>
    <w:rsid w:val="00AB717A"/>
    <w:rsid w:val="00AF098C"/>
    <w:rsid w:val="00B06240"/>
    <w:rsid w:val="00B172E1"/>
    <w:rsid w:val="00B205A2"/>
    <w:rsid w:val="00B37D44"/>
    <w:rsid w:val="00B56D2A"/>
    <w:rsid w:val="00B70092"/>
    <w:rsid w:val="00B73066"/>
    <w:rsid w:val="00BA373D"/>
    <w:rsid w:val="00BB5BA5"/>
    <w:rsid w:val="00BC3E3C"/>
    <w:rsid w:val="00C12349"/>
    <w:rsid w:val="00C2341C"/>
    <w:rsid w:val="00C267F7"/>
    <w:rsid w:val="00C32D01"/>
    <w:rsid w:val="00C36B28"/>
    <w:rsid w:val="00C36BB6"/>
    <w:rsid w:val="00C622E8"/>
    <w:rsid w:val="00C7029B"/>
    <w:rsid w:val="00C80DFD"/>
    <w:rsid w:val="00CC441E"/>
    <w:rsid w:val="00CC6665"/>
    <w:rsid w:val="00CD2191"/>
    <w:rsid w:val="00CE5201"/>
    <w:rsid w:val="00CF4633"/>
    <w:rsid w:val="00D03FB8"/>
    <w:rsid w:val="00D04FF3"/>
    <w:rsid w:val="00D128D1"/>
    <w:rsid w:val="00D210F1"/>
    <w:rsid w:val="00D2231A"/>
    <w:rsid w:val="00D26BC1"/>
    <w:rsid w:val="00D27A4F"/>
    <w:rsid w:val="00D3284D"/>
    <w:rsid w:val="00D4506D"/>
    <w:rsid w:val="00D54720"/>
    <w:rsid w:val="00D65A0B"/>
    <w:rsid w:val="00D771C5"/>
    <w:rsid w:val="00D86213"/>
    <w:rsid w:val="00D91914"/>
    <w:rsid w:val="00DC50DB"/>
    <w:rsid w:val="00DE1197"/>
    <w:rsid w:val="00DE18B3"/>
    <w:rsid w:val="00E073FF"/>
    <w:rsid w:val="00E35D69"/>
    <w:rsid w:val="00E56A25"/>
    <w:rsid w:val="00E75098"/>
    <w:rsid w:val="00EA4370"/>
    <w:rsid w:val="00EC0365"/>
    <w:rsid w:val="00ED6B7A"/>
    <w:rsid w:val="00EE75E7"/>
    <w:rsid w:val="00EF2DA2"/>
    <w:rsid w:val="00EF3F10"/>
    <w:rsid w:val="00F2425B"/>
    <w:rsid w:val="00F2529A"/>
    <w:rsid w:val="00F328B3"/>
    <w:rsid w:val="00F4113A"/>
    <w:rsid w:val="00F477CB"/>
    <w:rsid w:val="00F54188"/>
    <w:rsid w:val="00F627A7"/>
    <w:rsid w:val="00F7040E"/>
    <w:rsid w:val="00F80ED4"/>
    <w:rsid w:val="00FC6170"/>
    <w:rsid w:val="00FD24AC"/>
    <w:rsid w:val="00FD398E"/>
    <w:rsid w:val="00FD5CE4"/>
    <w:rsid w:val="00FF136A"/>
    <w:rsid w:val="05A9C1C6"/>
    <w:rsid w:val="140F0D05"/>
    <w:rsid w:val="16BACBC0"/>
    <w:rsid w:val="1EA1DB27"/>
    <w:rsid w:val="273C8B07"/>
    <w:rsid w:val="28B9A957"/>
    <w:rsid w:val="296082DE"/>
    <w:rsid w:val="2CC97D32"/>
    <w:rsid w:val="2E2DE8E5"/>
    <w:rsid w:val="2FF96381"/>
    <w:rsid w:val="307BCCE0"/>
    <w:rsid w:val="36CEB540"/>
    <w:rsid w:val="37E8C911"/>
    <w:rsid w:val="3D6A1A21"/>
    <w:rsid w:val="422E3204"/>
    <w:rsid w:val="4B986334"/>
    <w:rsid w:val="4C40355F"/>
    <w:rsid w:val="4F87C391"/>
    <w:rsid w:val="5543CF94"/>
    <w:rsid w:val="5E29E2B9"/>
    <w:rsid w:val="5F3FBF1E"/>
    <w:rsid w:val="605CEE1D"/>
    <w:rsid w:val="607B93EC"/>
    <w:rsid w:val="60DB8F7F"/>
    <w:rsid w:val="644489D3"/>
    <w:rsid w:val="6C944C0B"/>
    <w:rsid w:val="6E49C1E1"/>
    <w:rsid w:val="6E50E51E"/>
    <w:rsid w:val="6F24BA11"/>
    <w:rsid w:val="70E5CAD9"/>
    <w:rsid w:val="73617F9D"/>
    <w:rsid w:val="7B81078A"/>
    <w:rsid w:val="7BA489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4CEDD"/>
  <w15:chartTrackingRefBased/>
  <w15:docId w15:val="{F20CD81A-D967-46A4-A1DE-9989E4FE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color w:val="2E2E2F"/>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011"/>
    <w:pPr>
      <w:spacing w:after="240" w:line="300" w:lineRule="auto"/>
    </w:pPr>
  </w:style>
  <w:style w:type="paragraph" w:styleId="Heading1">
    <w:name w:val="heading 1"/>
    <w:basedOn w:val="Normal"/>
    <w:next w:val="Normal"/>
    <w:link w:val="Heading1Char"/>
    <w:uiPriority w:val="9"/>
    <w:qFormat/>
    <w:rsid w:val="00F54188"/>
    <w:pPr>
      <w:spacing w:line="240" w:lineRule="auto"/>
      <w:outlineLvl w:val="0"/>
    </w:pPr>
    <w:rPr>
      <w:rFonts w:asciiTheme="majorHAnsi" w:hAnsiTheme="majorHAnsi"/>
      <w:b/>
      <w:bCs/>
      <w:sz w:val="100"/>
      <w:szCs w:val="100"/>
    </w:rPr>
  </w:style>
  <w:style w:type="paragraph" w:styleId="Heading2">
    <w:name w:val="heading 2"/>
    <w:basedOn w:val="Normal"/>
    <w:next w:val="Normal"/>
    <w:link w:val="Heading2Char"/>
    <w:uiPriority w:val="9"/>
    <w:unhideWhenUsed/>
    <w:qFormat/>
    <w:rsid w:val="00F54188"/>
    <w:pPr>
      <w:spacing w:before="100" w:beforeAutospacing="1" w:after="100" w:afterAutospacing="1" w:line="240" w:lineRule="auto"/>
      <w:outlineLvl w:val="1"/>
    </w:pPr>
    <w:rPr>
      <w:rFonts w:asciiTheme="majorHAnsi" w:eastAsia="Times New Roman" w:hAnsiTheme="majorHAnsi" w:cs="Times New Roman"/>
      <w:b/>
      <w:bCs/>
      <w:sz w:val="58"/>
      <w:szCs w:val="58"/>
    </w:rPr>
  </w:style>
  <w:style w:type="paragraph" w:styleId="Heading3">
    <w:name w:val="heading 3"/>
    <w:basedOn w:val="Normal"/>
    <w:next w:val="Normal"/>
    <w:link w:val="Heading3Char"/>
    <w:uiPriority w:val="9"/>
    <w:unhideWhenUsed/>
    <w:qFormat/>
    <w:rsid w:val="00F54188"/>
    <w:pPr>
      <w:spacing w:before="100" w:beforeAutospacing="1" w:after="100" w:afterAutospacing="1" w:line="240" w:lineRule="auto"/>
      <w:outlineLvl w:val="2"/>
    </w:pPr>
    <w:rPr>
      <w:rFonts w:asciiTheme="majorHAnsi" w:eastAsia="Times New Roman" w:hAnsiTheme="majorHAnsi" w:cs="Times New Roman"/>
      <w:b/>
      <w:bCs/>
      <w:sz w:val="48"/>
      <w:szCs w:val="48"/>
    </w:rPr>
  </w:style>
  <w:style w:type="paragraph" w:styleId="Heading4">
    <w:name w:val="heading 4"/>
    <w:basedOn w:val="Normal"/>
    <w:next w:val="Normal"/>
    <w:link w:val="Heading4Char"/>
    <w:uiPriority w:val="9"/>
    <w:unhideWhenUsed/>
    <w:qFormat/>
    <w:rsid w:val="00F54188"/>
    <w:pPr>
      <w:spacing w:before="100" w:beforeAutospacing="1" w:after="100" w:afterAutospacing="1" w:line="240" w:lineRule="auto"/>
      <w:outlineLvl w:val="3"/>
    </w:pPr>
    <w:rPr>
      <w:rFonts w:asciiTheme="majorHAnsi" w:eastAsia="Times New Roman" w:hAnsiTheme="majorHAnsi" w:cs="Times New Roman"/>
      <w:b/>
      <w:bCs/>
      <w:sz w:val="34"/>
      <w:szCs w:val="34"/>
    </w:rPr>
  </w:style>
  <w:style w:type="paragraph" w:styleId="Heading5">
    <w:name w:val="heading 5"/>
    <w:basedOn w:val="Normal"/>
    <w:next w:val="Normal"/>
    <w:link w:val="Heading5Char"/>
    <w:uiPriority w:val="9"/>
    <w:unhideWhenUsed/>
    <w:qFormat/>
    <w:rsid w:val="00F54188"/>
    <w:pPr>
      <w:spacing w:before="100" w:beforeAutospacing="1" w:after="100" w:afterAutospacing="1" w:line="240" w:lineRule="auto"/>
      <w:outlineLvl w:val="4"/>
    </w:pPr>
    <w:rPr>
      <w:rFonts w:asciiTheme="majorHAnsi" w:eastAsia="Times New Roman" w:hAnsiTheme="majorHAnsi" w:cs="Times New Roman"/>
      <w:b/>
      <w:bCs/>
      <w:sz w:val="32"/>
      <w:szCs w:val="32"/>
    </w:rPr>
  </w:style>
  <w:style w:type="paragraph" w:styleId="Heading6">
    <w:name w:val="heading 6"/>
    <w:basedOn w:val="Normal"/>
    <w:next w:val="Normal"/>
    <w:link w:val="Heading6Char"/>
    <w:uiPriority w:val="9"/>
    <w:qFormat/>
    <w:rsid w:val="00F54188"/>
    <w:pPr>
      <w:keepNext/>
      <w:keepLines/>
      <w:spacing w:before="120" w:after="160" w:line="240" w:lineRule="auto"/>
      <w:outlineLvl w:val="5"/>
    </w:pPr>
    <w:rPr>
      <w:rFonts w:asciiTheme="majorHAnsi" w:eastAsia="Times New Roman" w:hAnsiTheme="majorHAnsi" w:cstheme="majorBidi"/>
      <w:caps/>
      <w:sz w:val="26"/>
      <w:szCs w:val="26"/>
    </w:rPr>
  </w:style>
  <w:style w:type="paragraph" w:styleId="Heading7">
    <w:name w:val="heading 7"/>
    <w:basedOn w:val="Normal"/>
    <w:next w:val="Normal"/>
    <w:link w:val="Heading7Char"/>
    <w:uiPriority w:val="9"/>
    <w:semiHidden/>
    <w:unhideWhenUsed/>
    <w:qFormat/>
    <w:rsid w:val="00BC3E3C"/>
    <w:pPr>
      <w:keepNext/>
      <w:keepLines/>
      <w:spacing w:after="0"/>
      <w:outlineLvl w:val="6"/>
    </w:pPr>
    <w:rPr>
      <w:rFonts w:asciiTheme="majorHAnsi" w:eastAsiaTheme="majorEastAsia" w:hAnsiTheme="majorHAnsi" w:cstheme="majorBidi"/>
      <w:b/>
      <w:bCs/>
      <w:i/>
      <w:iCs/>
      <w:caps/>
      <w:color w:val="4C4C4E" w:themeColor="text1" w:themeTint="D9"/>
      <w:sz w:val="20"/>
      <w:szCs w:val="20"/>
    </w:rPr>
  </w:style>
  <w:style w:type="paragraph" w:styleId="Heading8">
    <w:name w:val="heading 8"/>
    <w:basedOn w:val="Normal"/>
    <w:next w:val="Normal"/>
    <w:link w:val="Heading8Char"/>
    <w:uiPriority w:val="9"/>
    <w:semiHidden/>
    <w:unhideWhenUsed/>
    <w:qFormat/>
    <w:rsid w:val="00BC3E3C"/>
    <w:pPr>
      <w:keepNext/>
      <w:keepLines/>
      <w:spacing w:after="0"/>
      <w:outlineLvl w:val="7"/>
    </w:pPr>
    <w:rPr>
      <w:rFonts w:asciiTheme="majorHAnsi" w:eastAsiaTheme="majorEastAsia" w:hAnsiTheme="majorHAnsi" w:cstheme="majorBidi"/>
      <w:b/>
      <w:bCs/>
      <w:caps/>
      <w:color w:val="959597" w:themeColor="text1" w:themeTint="80"/>
      <w:sz w:val="20"/>
      <w:szCs w:val="20"/>
    </w:rPr>
  </w:style>
  <w:style w:type="paragraph" w:styleId="Heading9">
    <w:name w:val="heading 9"/>
    <w:basedOn w:val="Normal"/>
    <w:next w:val="Normal"/>
    <w:link w:val="Heading9Char"/>
    <w:uiPriority w:val="9"/>
    <w:semiHidden/>
    <w:unhideWhenUsed/>
    <w:qFormat/>
    <w:rsid w:val="00BC3E3C"/>
    <w:pPr>
      <w:keepNext/>
      <w:keepLines/>
      <w:spacing w:after="0"/>
      <w:outlineLvl w:val="8"/>
    </w:pPr>
    <w:rPr>
      <w:rFonts w:asciiTheme="majorHAnsi" w:eastAsiaTheme="majorEastAsia" w:hAnsiTheme="majorHAnsi" w:cstheme="majorBidi"/>
      <w:b/>
      <w:bCs/>
      <w:i/>
      <w:iCs/>
      <w:caps/>
      <w:color w:val="959597"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bar">
    <w:name w:val="Sidebar"/>
    <w:basedOn w:val="Normal"/>
    <w:link w:val="SidebarChar"/>
    <w:rsid w:val="00BC3E3C"/>
    <w:pPr>
      <w:framePr w:w="2356" w:h="10471" w:hRule="exact" w:hSpace="180" w:wrap="around" w:vAnchor="text" w:hAnchor="page" w:x="16" w:y="-9458"/>
      <w:shd w:val="solid" w:color="FFFFFF" w:fill="FFFFFF"/>
      <w:tabs>
        <w:tab w:val="right" w:pos="2160"/>
      </w:tabs>
      <w:spacing w:after="0"/>
      <w:jc w:val="right"/>
    </w:pPr>
    <w:rPr>
      <w:rFonts w:ascii="Arial" w:hAnsi="Arial"/>
      <w:color w:val="75702B"/>
      <w:spacing w:val="10"/>
      <w:kern w:val="200"/>
      <w:sz w:val="16"/>
      <w:szCs w:val="22"/>
    </w:rPr>
  </w:style>
  <w:style w:type="character" w:customStyle="1" w:styleId="SidebarChar">
    <w:name w:val="Sidebar Char"/>
    <w:basedOn w:val="DefaultParagraphFont"/>
    <w:link w:val="Sidebar"/>
    <w:rsid w:val="00BC3E3C"/>
    <w:rPr>
      <w:rFonts w:ascii="Arial" w:eastAsiaTheme="minorEastAsia" w:hAnsi="Arial" w:cs="Arial"/>
      <w:color w:val="75702B"/>
      <w:spacing w:val="10"/>
      <w:kern w:val="200"/>
      <w:sz w:val="16"/>
      <w:shd w:val="solid" w:color="FFFFFF" w:fill="FFFFFF"/>
    </w:rPr>
  </w:style>
  <w:style w:type="character" w:customStyle="1" w:styleId="Heading1Char">
    <w:name w:val="Heading 1 Char"/>
    <w:basedOn w:val="DefaultParagraphFont"/>
    <w:link w:val="Heading1"/>
    <w:uiPriority w:val="9"/>
    <w:rsid w:val="00F54188"/>
    <w:rPr>
      <w:rFonts w:asciiTheme="majorHAnsi" w:hAnsiTheme="majorHAnsi"/>
      <w:b/>
      <w:bCs/>
      <w:sz w:val="100"/>
      <w:szCs w:val="100"/>
    </w:rPr>
  </w:style>
  <w:style w:type="paragraph" w:styleId="NoSpacing">
    <w:name w:val="No Spacing"/>
    <w:uiPriority w:val="1"/>
    <w:rsid w:val="00BC3E3C"/>
    <w:pPr>
      <w:spacing w:after="0" w:line="240" w:lineRule="auto"/>
    </w:pPr>
    <w:rPr>
      <w:rFonts w:eastAsiaTheme="minorEastAsia"/>
    </w:rPr>
  </w:style>
  <w:style w:type="character" w:customStyle="1" w:styleId="Heading2Char">
    <w:name w:val="Heading 2 Char"/>
    <w:basedOn w:val="DefaultParagraphFont"/>
    <w:link w:val="Heading2"/>
    <w:uiPriority w:val="9"/>
    <w:rsid w:val="00F54188"/>
    <w:rPr>
      <w:rFonts w:asciiTheme="majorHAnsi" w:eastAsia="Times New Roman" w:hAnsiTheme="majorHAnsi" w:cs="Times New Roman"/>
      <w:b/>
      <w:bCs/>
      <w:sz w:val="58"/>
      <w:szCs w:val="58"/>
    </w:rPr>
  </w:style>
  <w:style w:type="character" w:customStyle="1" w:styleId="Heading3Char">
    <w:name w:val="Heading 3 Char"/>
    <w:basedOn w:val="DefaultParagraphFont"/>
    <w:link w:val="Heading3"/>
    <w:uiPriority w:val="9"/>
    <w:rsid w:val="00F54188"/>
    <w:rPr>
      <w:rFonts w:asciiTheme="majorHAnsi" w:eastAsia="Times New Roman" w:hAnsiTheme="majorHAnsi" w:cs="Times New Roman"/>
      <w:b/>
      <w:bCs/>
      <w:sz w:val="48"/>
      <w:szCs w:val="48"/>
    </w:rPr>
  </w:style>
  <w:style w:type="character" w:customStyle="1" w:styleId="Heading4Char">
    <w:name w:val="Heading 4 Char"/>
    <w:basedOn w:val="DefaultParagraphFont"/>
    <w:link w:val="Heading4"/>
    <w:uiPriority w:val="9"/>
    <w:rsid w:val="00F54188"/>
    <w:rPr>
      <w:rFonts w:asciiTheme="majorHAnsi" w:eastAsia="Times New Roman" w:hAnsiTheme="majorHAnsi" w:cs="Times New Roman"/>
      <w:b/>
      <w:bCs/>
      <w:sz w:val="34"/>
      <w:szCs w:val="34"/>
    </w:rPr>
  </w:style>
  <w:style w:type="character" w:customStyle="1" w:styleId="Heading5Char">
    <w:name w:val="Heading 5 Char"/>
    <w:basedOn w:val="DefaultParagraphFont"/>
    <w:link w:val="Heading5"/>
    <w:uiPriority w:val="9"/>
    <w:rsid w:val="00F54188"/>
    <w:rPr>
      <w:rFonts w:asciiTheme="majorHAnsi" w:eastAsia="Times New Roman" w:hAnsiTheme="majorHAnsi" w:cs="Times New Roman"/>
      <w:b/>
      <w:bCs/>
      <w:sz w:val="32"/>
      <w:szCs w:val="32"/>
    </w:rPr>
  </w:style>
  <w:style w:type="character" w:customStyle="1" w:styleId="Heading6Char">
    <w:name w:val="Heading 6 Char"/>
    <w:basedOn w:val="DefaultParagraphFont"/>
    <w:link w:val="Heading6"/>
    <w:uiPriority w:val="9"/>
    <w:rsid w:val="00F54188"/>
    <w:rPr>
      <w:rFonts w:asciiTheme="majorHAnsi" w:eastAsia="Times New Roman" w:hAnsiTheme="majorHAnsi" w:cstheme="majorBidi"/>
      <w:caps/>
      <w:sz w:val="26"/>
      <w:szCs w:val="26"/>
    </w:rPr>
  </w:style>
  <w:style w:type="character" w:customStyle="1" w:styleId="Heading7Char">
    <w:name w:val="Heading 7 Char"/>
    <w:basedOn w:val="DefaultParagraphFont"/>
    <w:link w:val="Heading7"/>
    <w:uiPriority w:val="9"/>
    <w:semiHidden/>
    <w:rsid w:val="00BC3E3C"/>
    <w:rPr>
      <w:rFonts w:asciiTheme="majorHAnsi" w:eastAsiaTheme="majorEastAsia" w:hAnsiTheme="majorHAnsi" w:cstheme="majorBidi"/>
      <w:b/>
      <w:bCs/>
      <w:i/>
      <w:iCs/>
      <w:caps/>
      <w:color w:val="4C4C4E" w:themeColor="text1" w:themeTint="D9"/>
      <w:sz w:val="20"/>
      <w:szCs w:val="20"/>
    </w:rPr>
  </w:style>
  <w:style w:type="character" w:customStyle="1" w:styleId="Heading8Char">
    <w:name w:val="Heading 8 Char"/>
    <w:basedOn w:val="DefaultParagraphFont"/>
    <w:link w:val="Heading8"/>
    <w:uiPriority w:val="9"/>
    <w:semiHidden/>
    <w:rsid w:val="00BC3E3C"/>
    <w:rPr>
      <w:rFonts w:asciiTheme="majorHAnsi" w:eastAsiaTheme="majorEastAsia" w:hAnsiTheme="majorHAnsi" w:cstheme="majorBidi"/>
      <w:b/>
      <w:bCs/>
      <w:caps/>
      <w:color w:val="959597" w:themeColor="text1" w:themeTint="80"/>
      <w:sz w:val="20"/>
      <w:szCs w:val="20"/>
    </w:rPr>
  </w:style>
  <w:style w:type="character" w:customStyle="1" w:styleId="Heading9Char">
    <w:name w:val="Heading 9 Char"/>
    <w:basedOn w:val="DefaultParagraphFont"/>
    <w:link w:val="Heading9"/>
    <w:uiPriority w:val="9"/>
    <w:semiHidden/>
    <w:rsid w:val="00BC3E3C"/>
    <w:rPr>
      <w:rFonts w:asciiTheme="majorHAnsi" w:eastAsiaTheme="majorEastAsia" w:hAnsiTheme="majorHAnsi" w:cstheme="majorBidi"/>
      <w:b/>
      <w:bCs/>
      <w:i/>
      <w:iCs/>
      <w:caps/>
      <w:color w:val="959597" w:themeColor="text1" w:themeTint="80"/>
      <w:sz w:val="20"/>
      <w:szCs w:val="20"/>
    </w:rPr>
  </w:style>
  <w:style w:type="paragraph" w:styleId="Caption">
    <w:name w:val="caption"/>
    <w:basedOn w:val="Normal"/>
    <w:next w:val="Normal"/>
    <w:uiPriority w:val="35"/>
    <w:semiHidden/>
    <w:unhideWhenUsed/>
    <w:qFormat/>
    <w:rsid w:val="00BC3E3C"/>
    <w:rPr>
      <w:b/>
      <w:bCs/>
      <w:smallCaps/>
      <w:color w:val="767678" w:themeColor="text1" w:themeTint="A6"/>
    </w:rPr>
  </w:style>
  <w:style w:type="paragraph" w:styleId="Title">
    <w:name w:val="Title"/>
    <w:basedOn w:val="NoSpacing"/>
    <w:next w:val="Normal"/>
    <w:link w:val="TitleChar"/>
    <w:uiPriority w:val="10"/>
    <w:rsid w:val="00BC3E3C"/>
    <w:pPr>
      <w:contextualSpacing/>
    </w:pPr>
    <w:rPr>
      <w:rFonts w:asciiTheme="majorHAnsi" w:eastAsiaTheme="majorEastAsia" w:hAnsiTheme="majorHAnsi" w:cstheme="majorBidi"/>
      <w:caps/>
      <w:color w:val="616163" w:themeColor="text1" w:themeTint="BF"/>
      <w:spacing w:val="-10"/>
      <w:sz w:val="52"/>
      <w:szCs w:val="72"/>
    </w:rPr>
  </w:style>
  <w:style w:type="character" w:customStyle="1" w:styleId="TitleChar">
    <w:name w:val="Title Char"/>
    <w:basedOn w:val="DefaultParagraphFont"/>
    <w:link w:val="Title"/>
    <w:uiPriority w:val="10"/>
    <w:rsid w:val="00BC3E3C"/>
    <w:rPr>
      <w:rFonts w:asciiTheme="majorHAnsi" w:eastAsiaTheme="majorEastAsia" w:hAnsiTheme="majorHAnsi" w:cstheme="majorBidi"/>
      <w:caps/>
      <w:color w:val="616163" w:themeColor="text1" w:themeTint="BF"/>
      <w:spacing w:val="-10"/>
      <w:sz w:val="52"/>
      <w:szCs w:val="72"/>
    </w:rPr>
  </w:style>
  <w:style w:type="paragraph" w:styleId="Subtitle">
    <w:name w:val="Subtitle"/>
    <w:basedOn w:val="Heading2"/>
    <w:next w:val="Normal"/>
    <w:link w:val="SubtitleChar"/>
    <w:uiPriority w:val="11"/>
    <w:rsid w:val="00BC3E3C"/>
    <w:pPr>
      <w:numPr>
        <w:ilvl w:val="1"/>
      </w:numPr>
    </w:pPr>
    <w:rPr>
      <w:rFonts w:ascii="Arial" w:hAnsi="Arial"/>
      <w:smallCaps/>
      <w:sz w:val="52"/>
      <w:szCs w:val="52"/>
    </w:rPr>
  </w:style>
  <w:style w:type="character" w:customStyle="1" w:styleId="SubtitleChar">
    <w:name w:val="Subtitle Char"/>
    <w:basedOn w:val="DefaultParagraphFont"/>
    <w:link w:val="Subtitle"/>
    <w:uiPriority w:val="11"/>
    <w:rsid w:val="00BC3E3C"/>
    <w:rPr>
      <w:rFonts w:ascii="Arial" w:eastAsiaTheme="majorEastAsia" w:hAnsi="Arial" w:cstheme="majorBidi"/>
      <w:i/>
      <w:caps/>
      <w:smallCaps/>
      <w:sz w:val="52"/>
      <w:szCs w:val="52"/>
    </w:rPr>
  </w:style>
  <w:style w:type="character" w:styleId="Strong">
    <w:name w:val="Strong"/>
    <w:basedOn w:val="DefaultParagraphFont"/>
    <w:uiPriority w:val="22"/>
    <w:qFormat/>
    <w:rsid w:val="00BC3E3C"/>
    <w:rPr>
      <w:b/>
      <w:bCs/>
    </w:rPr>
  </w:style>
  <w:style w:type="character" w:styleId="Emphasis">
    <w:name w:val="Emphasis"/>
    <w:basedOn w:val="DefaultParagraphFont"/>
    <w:uiPriority w:val="20"/>
    <w:qFormat/>
    <w:rsid w:val="00BC3E3C"/>
    <w:rPr>
      <w:i/>
      <w:iCs/>
    </w:rPr>
  </w:style>
  <w:style w:type="paragraph" w:styleId="ListParagraph">
    <w:name w:val="List Paragraph"/>
    <w:basedOn w:val="Normal"/>
    <w:uiPriority w:val="34"/>
    <w:qFormat/>
    <w:rsid w:val="00BC3E3C"/>
    <w:pPr>
      <w:ind w:left="720"/>
      <w:contextualSpacing/>
    </w:pPr>
  </w:style>
  <w:style w:type="paragraph" w:styleId="Quote">
    <w:name w:val="Quote"/>
    <w:basedOn w:val="Normal"/>
    <w:next w:val="Normal"/>
    <w:link w:val="QuoteChar"/>
    <w:uiPriority w:val="29"/>
    <w:qFormat/>
    <w:rsid w:val="00BC3E3C"/>
    <w:pPr>
      <w:spacing w:before="160"/>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BC3E3C"/>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BC3E3C"/>
    <w:pPr>
      <w:spacing w:before="280" w:after="280"/>
      <w:ind w:left="1080" w:right="1080"/>
      <w:jc w:val="center"/>
    </w:pPr>
    <w:rPr>
      <w:color w:val="616163" w:themeColor="text1" w:themeTint="BF"/>
      <w:sz w:val="32"/>
      <w:szCs w:val="32"/>
    </w:rPr>
  </w:style>
  <w:style w:type="character" w:customStyle="1" w:styleId="IntenseQuoteChar">
    <w:name w:val="Intense Quote Char"/>
    <w:basedOn w:val="DefaultParagraphFont"/>
    <w:link w:val="IntenseQuote"/>
    <w:uiPriority w:val="30"/>
    <w:rsid w:val="00BC3E3C"/>
    <w:rPr>
      <w:rFonts w:eastAsiaTheme="minorEastAsia"/>
      <w:color w:val="616163" w:themeColor="text1" w:themeTint="BF"/>
      <w:sz w:val="32"/>
      <w:szCs w:val="32"/>
    </w:rPr>
  </w:style>
  <w:style w:type="character" w:styleId="SubtleEmphasis">
    <w:name w:val="Subtle Emphasis"/>
    <w:basedOn w:val="Emphasis"/>
    <w:uiPriority w:val="19"/>
    <w:rsid w:val="00BC3E3C"/>
    <w:rPr>
      <w:i/>
      <w:iCs/>
    </w:rPr>
  </w:style>
  <w:style w:type="character" w:styleId="IntenseEmphasis">
    <w:name w:val="Intense Emphasis"/>
    <w:basedOn w:val="DefaultParagraphFont"/>
    <w:uiPriority w:val="21"/>
    <w:qFormat/>
    <w:rsid w:val="00BC3E3C"/>
    <w:rPr>
      <w:b/>
      <w:bCs/>
      <w:i/>
      <w:iCs/>
    </w:rPr>
  </w:style>
  <w:style w:type="character" w:styleId="BookTitle">
    <w:name w:val="Book Title"/>
    <w:basedOn w:val="DefaultParagraphFont"/>
    <w:uiPriority w:val="33"/>
    <w:qFormat/>
    <w:rsid w:val="00BC3E3C"/>
    <w:rPr>
      <w:b/>
      <w:bCs/>
      <w:smallCaps/>
      <w:spacing w:val="7"/>
    </w:rPr>
  </w:style>
  <w:style w:type="paragraph" w:styleId="TOCHeading">
    <w:name w:val="TOC Heading"/>
    <w:basedOn w:val="Heading1"/>
    <w:next w:val="Normal"/>
    <w:uiPriority w:val="39"/>
    <w:semiHidden/>
    <w:unhideWhenUsed/>
    <w:qFormat/>
    <w:rsid w:val="00BC3E3C"/>
    <w:pPr>
      <w:outlineLvl w:val="9"/>
    </w:pPr>
  </w:style>
  <w:style w:type="paragraph" w:styleId="Header">
    <w:name w:val="header"/>
    <w:basedOn w:val="Normal"/>
    <w:link w:val="HeaderChar"/>
    <w:uiPriority w:val="99"/>
    <w:unhideWhenUsed/>
    <w:rsid w:val="00FD5CE4"/>
    <w:pPr>
      <w:tabs>
        <w:tab w:val="center" w:pos="4680"/>
        <w:tab w:val="right" w:pos="9360"/>
      </w:tabs>
      <w:spacing w:after="0"/>
    </w:pPr>
  </w:style>
  <w:style w:type="character" w:customStyle="1" w:styleId="HeaderChar">
    <w:name w:val="Header Char"/>
    <w:basedOn w:val="DefaultParagraphFont"/>
    <w:link w:val="Header"/>
    <w:uiPriority w:val="99"/>
    <w:rsid w:val="00FD5CE4"/>
    <w:rPr>
      <w:rFonts w:eastAsiaTheme="minorEastAsia"/>
      <w:sz w:val="24"/>
      <w:szCs w:val="24"/>
    </w:rPr>
  </w:style>
  <w:style w:type="paragraph" w:styleId="Footer">
    <w:name w:val="footer"/>
    <w:basedOn w:val="Normal"/>
    <w:link w:val="FooterChar"/>
    <w:uiPriority w:val="99"/>
    <w:unhideWhenUsed/>
    <w:rsid w:val="00FD5CE4"/>
    <w:pPr>
      <w:tabs>
        <w:tab w:val="center" w:pos="4680"/>
        <w:tab w:val="right" w:pos="9360"/>
      </w:tabs>
      <w:spacing w:after="0"/>
    </w:pPr>
  </w:style>
  <w:style w:type="character" w:customStyle="1" w:styleId="FooterChar">
    <w:name w:val="Footer Char"/>
    <w:basedOn w:val="DefaultParagraphFont"/>
    <w:link w:val="Footer"/>
    <w:uiPriority w:val="99"/>
    <w:rsid w:val="00FD5CE4"/>
    <w:rPr>
      <w:rFonts w:eastAsiaTheme="minorEastAsia"/>
      <w:sz w:val="24"/>
      <w:szCs w:val="24"/>
    </w:rPr>
  </w:style>
  <w:style w:type="paragraph" w:customStyle="1" w:styleId="AccessibilityMessageHeader">
    <w:name w:val="Accessibility Message Header"/>
    <w:basedOn w:val="Heading2"/>
    <w:link w:val="AccessibilityMessageHeaderChar"/>
    <w:uiPriority w:val="13"/>
    <w:qFormat/>
    <w:rsid w:val="007F388E"/>
    <w:pPr>
      <w:keepNext/>
      <w:keepLines/>
      <w:spacing w:before="0" w:beforeAutospacing="0" w:after="0" w:afterAutospacing="0"/>
    </w:pPr>
    <w:rPr>
      <w:rFonts w:cstheme="majorBidi"/>
      <w:bCs w:val="0"/>
      <w:color w:val="auto"/>
      <w:sz w:val="24"/>
      <w:szCs w:val="24"/>
    </w:rPr>
  </w:style>
  <w:style w:type="paragraph" w:customStyle="1" w:styleId="SubHeader">
    <w:name w:val="SubHeader"/>
    <w:basedOn w:val="Heading1"/>
    <w:qFormat/>
    <w:rsid w:val="008A6358"/>
    <w:pPr>
      <w:spacing w:before="100" w:beforeAutospacing="1" w:after="100" w:afterAutospacing="1"/>
    </w:pPr>
    <w:rPr>
      <w:rFonts w:ascii="Arial" w:eastAsia="Times New Roman" w:hAnsi="Arial"/>
      <w:b w:val="0"/>
      <w:sz w:val="30"/>
      <w:szCs w:val="30"/>
    </w:rPr>
  </w:style>
  <w:style w:type="paragraph" w:customStyle="1" w:styleId="Paragraph">
    <w:name w:val="Paragraph"/>
    <w:basedOn w:val="NormalWeb"/>
    <w:link w:val="ParagraphChar"/>
    <w:uiPriority w:val="99"/>
    <w:qFormat/>
    <w:rsid w:val="00FD5CE4"/>
    <w:pPr>
      <w:spacing w:before="100" w:beforeAutospacing="1" w:after="100" w:afterAutospacing="1"/>
    </w:pPr>
    <w:rPr>
      <w:rFonts w:ascii="Calibri" w:eastAsia="Times New Roman" w:hAnsi="Calibri"/>
      <w:sz w:val="21"/>
      <w:szCs w:val="18"/>
    </w:rPr>
  </w:style>
  <w:style w:type="paragraph" w:customStyle="1" w:styleId="Hyperlinks">
    <w:name w:val="Hyperlinks"/>
    <w:basedOn w:val="Paragraph"/>
    <w:link w:val="HyperlinksChar"/>
    <w:rsid w:val="007F388E"/>
    <w:rPr>
      <w:b/>
      <w:color w:val="9A2629"/>
      <w:sz w:val="24"/>
    </w:rPr>
  </w:style>
  <w:style w:type="character" w:customStyle="1" w:styleId="ParagraphChar">
    <w:name w:val="Paragraph Char"/>
    <w:basedOn w:val="DefaultParagraphFont"/>
    <w:link w:val="Paragraph"/>
    <w:rsid w:val="00FD5CE4"/>
    <w:rPr>
      <w:rFonts w:ascii="Calibri" w:eastAsia="Times New Roman" w:hAnsi="Calibri" w:cs="Times New Roman"/>
      <w:sz w:val="21"/>
      <w:szCs w:val="18"/>
    </w:rPr>
  </w:style>
  <w:style w:type="character" w:customStyle="1" w:styleId="HyperlinksChar">
    <w:name w:val="Hyperlinks Char"/>
    <w:basedOn w:val="ParagraphChar"/>
    <w:link w:val="Hyperlinks"/>
    <w:rsid w:val="007F388E"/>
    <w:rPr>
      <w:rFonts w:ascii="Calibri" w:eastAsia="Times New Roman" w:hAnsi="Calibri" w:cs="Times New Roman"/>
      <w:b/>
      <w:color w:val="9A2629"/>
      <w:sz w:val="24"/>
      <w:szCs w:val="18"/>
    </w:rPr>
  </w:style>
  <w:style w:type="paragraph" w:styleId="NormalWeb">
    <w:name w:val="Normal (Web)"/>
    <w:basedOn w:val="Normal"/>
    <w:link w:val="NormalWebChar"/>
    <w:uiPriority w:val="99"/>
    <w:unhideWhenUsed/>
    <w:rsid w:val="00FD5CE4"/>
    <w:rPr>
      <w:rFonts w:ascii="Times New Roman" w:hAnsi="Times New Roman" w:cs="Times New Roman"/>
    </w:rPr>
  </w:style>
  <w:style w:type="character" w:customStyle="1" w:styleId="AccessibilityMessageHeaderChar">
    <w:name w:val="Accessibility Message Header Char"/>
    <w:basedOn w:val="DefaultParagraphFont"/>
    <w:link w:val="AccessibilityMessageHeader"/>
    <w:uiPriority w:val="13"/>
    <w:rsid w:val="007F388E"/>
    <w:rPr>
      <w:rFonts w:asciiTheme="majorHAnsi" w:eastAsia="Times New Roman" w:hAnsiTheme="majorHAnsi" w:cstheme="majorBidi"/>
      <w:b/>
      <w:sz w:val="24"/>
      <w:szCs w:val="24"/>
      <w:lang w:val="en-US"/>
    </w:rPr>
  </w:style>
  <w:style w:type="paragraph" w:customStyle="1" w:styleId="AccessibilityMessageText">
    <w:name w:val="Accessibility Message Text"/>
    <w:basedOn w:val="Normal"/>
    <w:link w:val="AccessibilityMessageTextChar"/>
    <w:uiPriority w:val="14"/>
    <w:qFormat/>
    <w:rsid w:val="007F388E"/>
    <w:pPr>
      <w:spacing w:after="120" w:line="240" w:lineRule="auto"/>
    </w:pPr>
    <w:rPr>
      <w:rFonts w:eastAsia="Times New Roman" w:cstheme="minorBidi"/>
    </w:rPr>
  </w:style>
  <w:style w:type="character" w:customStyle="1" w:styleId="AccessibilityMessageTextChar">
    <w:name w:val="Accessibility Message Text Char"/>
    <w:basedOn w:val="DefaultParagraphFont"/>
    <w:link w:val="AccessibilityMessageText"/>
    <w:uiPriority w:val="14"/>
    <w:rsid w:val="007F388E"/>
    <w:rPr>
      <w:rFonts w:eastAsia="Times New Roman"/>
      <w:sz w:val="24"/>
      <w:szCs w:val="24"/>
      <w:lang w:val="en-US"/>
    </w:rPr>
  </w:style>
  <w:style w:type="character" w:customStyle="1" w:styleId="NormalWebChar">
    <w:name w:val="Normal (Web) Char"/>
    <w:basedOn w:val="DefaultParagraphFont"/>
    <w:link w:val="NormalWeb"/>
    <w:uiPriority w:val="99"/>
    <w:rsid w:val="00215A06"/>
    <w:rPr>
      <w:rFonts w:ascii="Times New Roman" w:eastAsia="Arial" w:hAnsi="Times New Roman" w:cs="Times New Roman"/>
      <w:sz w:val="24"/>
      <w:szCs w:val="24"/>
      <w:lang w:val="en-US"/>
    </w:rPr>
  </w:style>
  <w:style w:type="character" w:styleId="Hyperlink">
    <w:name w:val="Hyperlink"/>
    <w:basedOn w:val="DefaultParagraphFont"/>
    <w:uiPriority w:val="99"/>
    <w:unhideWhenUsed/>
    <w:rsid w:val="00F2529A"/>
    <w:rPr>
      <w:b/>
      <w:color w:val="AE2024" w:themeColor="hyperlink"/>
      <w:u w:val="none"/>
    </w:rPr>
  </w:style>
  <w:style w:type="character" w:styleId="UnresolvedMention">
    <w:name w:val="Unresolved Mention"/>
    <w:basedOn w:val="DefaultParagraphFont"/>
    <w:uiPriority w:val="99"/>
    <w:semiHidden/>
    <w:unhideWhenUsed/>
    <w:rsid w:val="007F388E"/>
    <w:rPr>
      <w:color w:val="605E5C"/>
      <w:shd w:val="clear" w:color="auto" w:fill="E1DFDD"/>
    </w:rPr>
  </w:style>
  <w:style w:type="paragraph" w:customStyle="1" w:styleId="paragraph0">
    <w:name w:val="paragraph"/>
    <w:basedOn w:val="Normal"/>
    <w:rsid w:val="00510A6C"/>
    <w:pPr>
      <w:spacing w:before="100" w:beforeAutospacing="1" w:after="100" w:afterAutospacing="1" w:line="240" w:lineRule="auto"/>
    </w:pPr>
    <w:rPr>
      <w:rFonts w:ascii="Times New Roman" w:eastAsia="Times New Roman" w:hAnsi="Times New Roman" w:cs="Times New Roman"/>
      <w:color w:val="auto"/>
    </w:rPr>
  </w:style>
  <w:style w:type="character" w:customStyle="1" w:styleId="normaltextrun">
    <w:name w:val="normaltextrun"/>
    <w:basedOn w:val="DefaultParagraphFont"/>
    <w:rsid w:val="00510A6C"/>
  </w:style>
  <w:style w:type="character" w:customStyle="1" w:styleId="eop">
    <w:name w:val="eop"/>
    <w:basedOn w:val="DefaultParagraphFont"/>
    <w:rsid w:val="00510A6C"/>
  </w:style>
  <w:style w:type="paragraph" w:styleId="Revision">
    <w:name w:val="Revision"/>
    <w:hidden/>
    <w:uiPriority w:val="99"/>
    <w:semiHidden/>
    <w:rsid w:val="004F1B60"/>
    <w:pPr>
      <w:spacing w:after="0" w:line="240" w:lineRule="auto"/>
    </w:pPr>
  </w:style>
  <w:style w:type="character" w:styleId="FollowedHyperlink">
    <w:name w:val="FollowedHyperlink"/>
    <w:basedOn w:val="DefaultParagraphFont"/>
    <w:uiPriority w:val="99"/>
    <w:semiHidden/>
    <w:unhideWhenUsed/>
    <w:rsid w:val="00A852BF"/>
    <w:rPr>
      <w:color w:val="7B476C" w:themeColor="followedHyperlink"/>
      <w:u w:val="single"/>
    </w:rPr>
  </w:style>
  <w:style w:type="character" w:styleId="CommentReference">
    <w:name w:val="annotation reference"/>
    <w:basedOn w:val="DefaultParagraphFont"/>
    <w:uiPriority w:val="99"/>
    <w:semiHidden/>
    <w:unhideWhenUsed/>
    <w:rsid w:val="00F2425B"/>
    <w:rPr>
      <w:sz w:val="16"/>
      <w:szCs w:val="16"/>
    </w:rPr>
  </w:style>
  <w:style w:type="paragraph" w:styleId="CommentText">
    <w:name w:val="annotation text"/>
    <w:basedOn w:val="Normal"/>
    <w:link w:val="CommentTextChar"/>
    <w:uiPriority w:val="99"/>
    <w:unhideWhenUsed/>
    <w:rsid w:val="00F2425B"/>
    <w:pPr>
      <w:spacing w:line="240" w:lineRule="auto"/>
    </w:pPr>
    <w:rPr>
      <w:sz w:val="20"/>
      <w:szCs w:val="20"/>
    </w:rPr>
  </w:style>
  <w:style w:type="character" w:customStyle="1" w:styleId="CommentTextChar">
    <w:name w:val="Comment Text Char"/>
    <w:basedOn w:val="DefaultParagraphFont"/>
    <w:link w:val="CommentText"/>
    <w:uiPriority w:val="99"/>
    <w:rsid w:val="00F2425B"/>
    <w:rPr>
      <w:sz w:val="20"/>
      <w:szCs w:val="20"/>
    </w:rPr>
  </w:style>
  <w:style w:type="paragraph" w:styleId="CommentSubject">
    <w:name w:val="annotation subject"/>
    <w:basedOn w:val="CommentText"/>
    <w:next w:val="CommentText"/>
    <w:link w:val="CommentSubjectChar"/>
    <w:uiPriority w:val="99"/>
    <w:semiHidden/>
    <w:unhideWhenUsed/>
    <w:rsid w:val="00F2425B"/>
    <w:rPr>
      <w:b/>
      <w:bCs/>
    </w:rPr>
  </w:style>
  <w:style w:type="character" w:customStyle="1" w:styleId="CommentSubjectChar">
    <w:name w:val="Comment Subject Char"/>
    <w:basedOn w:val="CommentTextChar"/>
    <w:link w:val="CommentSubject"/>
    <w:uiPriority w:val="99"/>
    <w:semiHidden/>
    <w:rsid w:val="00F2425B"/>
    <w:rPr>
      <w:b/>
      <w:bCs/>
      <w:sz w:val="20"/>
      <w:szCs w:val="20"/>
    </w:rPr>
  </w:style>
  <w:style w:type="character" w:styleId="Mention">
    <w:name w:val="Mention"/>
    <w:basedOn w:val="DefaultParagraphFont"/>
    <w:uiPriority w:val="99"/>
    <w:unhideWhenUsed/>
    <w:rsid w:val="009D529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362266">
      <w:bodyDiv w:val="1"/>
      <w:marLeft w:val="0"/>
      <w:marRight w:val="0"/>
      <w:marTop w:val="0"/>
      <w:marBottom w:val="0"/>
      <w:divBdr>
        <w:top w:val="none" w:sz="0" w:space="0" w:color="auto"/>
        <w:left w:val="none" w:sz="0" w:space="0" w:color="auto"/>
        <w:bottom w:val="none" w:sz="0" w:space="0" w:color="auto"/>
        <w:right w:val="none" w:sz="0" w:space="0" w:color="auto"/>
      </w:divBdr>
      <w:divsChild>
        <w:div w:id="51466980">
          <w:marLeft w:val="0"/>
          <w:marRight w:val="0"/>
          <w:marTop w:val="0"/>
          <w:marBottom w:val="0"/>
          <w:divBdr>
            <w:top w:val="none" w:sz="0" w:space="0" w:color="auto"/>
            <w:left w:val="none" w:sz="0" w:space="0" w:color="auto"/>
            <w:bottom w:val="none" w:sz="0" w:space="0" w:color="auto"/>
            <w:right w:val="none" w:sz="0" w:space="0" w:color="auto"/>
          </w:divBdr>
        </w:div>
        <w:div w:id="52513461">
          <w:marLeft w:val="0"/>
          <w:marRight w:val="0"/>
          <w:marTop w:val="0"/>
          <w:marBottom w:val="0"/>
          <w:divBdr>
            <w:top w:val="none" w:sz="0" w:space="0" w:color="auto"/>
            <w:left w:val="none" w:sz="0" w:space="0" w:color="auto"/>
            <w:bottom w:val="none" w:sz="0" w:space="0" w:color="auto"/>
            <w:right w:val="none" w:sz="0" w:space="0" w:color="auto"/>
          </w:divBdr>
        </w:div>
        <w:div w:id="135143876">
          <w:marLeft w:val="0"/>
          <w:marRight w:val="0"/>
          <w:marTop w:val="0"/>
          <w:marBottom w:val="0"/>
          <w:divBdr>
            <w:top w:val="none" w:sz="0" w:space="0" w:color="auto"/>
            <w:left w:val="none" w:sz="0" w:space="0" w:color="auto"/>
            <w:bottom w:val="none" w:sz="0" w:space="0" w:color="auto"/>
            <w:right w:val="none" w:sz="0" w:space="0" w:color="auto"/>
          </w:divBdr>
        </w:div>
        <w:div w:id="156969560">
          <w:marLeft w:val="0"/>
          <w:marRight w:val="0"/>
          <w:marTop w:val="0"/>
          <w:marBottom w:val="0"/>
          <w:divBdr>
            <w:top w:val="none" w:sz="0" w:space="0" w:color="auto"/>
            <w:left w:val="none" w:sz="0" w:space="0" w:color="auto"/>
            <w:bottom w:val="none" w:sz="0" w:space="0" w:color="auto"/>
            <w:right w:val="none" w:sz="0" w:space="0" w:color="auto"/>
          </w:divBdr>
        </w:div>
        <w:div w:id="159974096">
          <w:marLeft w:val="0"/>
          <w:marRight w:val="0"/>
          <w:marTop w:val="0"/>
          <w:marBottom w:val="0"/>
          <w:divBdr>
            <w:top w:val="none" w:sz="0" w:space="0" w:color="auto"/>
            <w:left w:val="none" w:sz="0" w:space="0" w:color="auto"/>
            <w:bottom w:val="none" w:sz="0" w:space="0" w:color="auto"/>
            <w:right w:val="none" w:sz="0" w:space="0" w:color="auto"/>
          </w:divBdr>
        </w:div>
        <w:div w:id="183053619">
          <w:marLeft w:val="0"/>
          <w:marRight w:val="0"/>
          <w:marTop w:val="0"/>
          <w:marBottom w:val="0"/>
          <w:divBdr>
            <w:top w:val="none" w:sz="0" w:space="0" w:color="auto"/>
            <w:left w:val="none" w:sz="0" w:space="0" w:color="auto"/>
            <w:bottom w:val="none" w:sz="0" w:space="0" w:color="auto"/>
            <w:right w:val="none" w:sz="0" w:space="0" w:color="auto"/>
          </w:divBdr>
        </w:div>
        <w:div w:id="184099418">
          <w:marLeft w:val="0"/>
          <w:marRight w:val="0"/>
          <w:marTop w:val="0"/>
          <w:marBottom w:val="0"/>
          <w:divBdr>
            <w:top w:val="none" w:sz="0" w:space="0" w:color="auto"/>
            <w:left w:val="none" w:sz="0" w:space="0" w:color="auto"/>
            <w:bottom w:val="none" w:sz="0" w:space="0" w:color="auto"/>
            <w:right w:val="none" w:sz="0" w:space="0" w:color="auto"/>
          </w:divBdr>
        </w:div>
        <w:div w:id="226034779">
          <w:marLeft w:val="0"/>
          <w:marRight w:val="0"/>
          <w:marTop w:val="0"/>
          <w:marBottom w:val="0"/>
          <w:divBdr>
            <w:top w:val="none" w:sz="0" w:space="0" w:color="auto"/>
            <w:left w:val="none" w:sz="0" w:space="0" w:color="auto"/>
            <w:bottom w:val="none" w:sz="0" w:space="0" w:color="auto"/>
            <w:right w:val="none" w:sz="0" w:space="0" w:color="auto"/>
          </w:divBdr>
        </w:div>
        <w:div w:id="247733844">
          <w:marLeft w:val="0"/>
          <w:marRight w:val="0"/>
          <w:marTop w:val="0"/>
          <w:marBottom w:val="0"/>
          <w:divBdr>
            <w:top w:val="none" w:sz="0" w:space="0" w:color="auto"/>
            <w:left w:val="none" w:sz="0" w:space="0" w:color="auto"/>
            <w:bottom w:val="none" w:sz="0" w:space="0" w:color="auto"/>
            <w:right w:val="none" w:sz="0" w:space="0" w:color="auto"/>
          </w:divBdr>
        </w:div>
        <w:div w:id="257912772">
          <w:marLeft w:val="0"/>
          <w:marRight w:val="0"/>
          <w:marTop w:val="0"/>
          <w:marBottom w:val="0"/>
          <w:divBdr>
            <w:top w:val="none" w:sz="0" w:space="0" w:color="auto"/>
            <w:left w:val="none" w:sz="0" w:space="0" w:color="auto"/>
            <w:bottom w:val="none" w:sz="0" w:space="0" w:color="auto"/>
            <w:right w:val="none" w:sz="0" w:space="0" w:color="auto"/>
          </w:divBdr>
        </w:div>
        <w:div w:id="278798264">
          <w:marLeft w:val="0"/>
          <w:marRight w:val="0"/>
          <w:marTop w:val="0"/>
          <w:marBottom w:val="0"/>
          <w:divBdr>
            <w:top w:val="none" w:sz="0" w:space="0" w:color="auto"/>
            <w:left w:val="none" w:sz="0" w:space="0" w:color="auto"/>
            <w:bottom w:val="none" w:sz="0" w:space="0" w:color="auto"/>
            <w:right w:val="none" w:sz="0" w:space="0" w:color="auto"/>
          </w:divBdr>
        </w:div>
        <w:div w:id="468934737">
          <w:marLeft w:val="0"/>
          <w:marRight w:val="0"/>
          <w:marTop w:val="0"/>
          <w:marBottom w:val="0"/>
          <w:divBdr>
            <w:top w:val="none" w:sz="0" w:space="0" w:color="auto"/>
            <w:left w:val="none" w:sz="0" w:space="0" w:color="auto"/>
            <w:bottom w:val="none" w:sz="0" w:space="0" w:color="auto"/>
            <w:right w:val="none" w:sz="0" w:space="0" w:color="auto"/>
          </w:divBdr>
        </w:div>
        <w:div w:id="635717781">
          <w:marLeft w:val="0"/>
          <w:marRight w:val="0"/>
          <w:marTop w:val="0"/>
          <w:marBottom w:val="0"/>
          <w:divBdr>
            <w:top w:val="none" w:sz="0" w:space="0" w:color="auto"/>
            <w:left w:val="none" w:sz="0" w:space="0" w:color="auto"/>
            <w:bottom w:val="none" w:sz="0" w:space="0" w:color="auto"/>
            <w:right w:val="none" w:sz="0" w:space="0" w:color="auto"/>
          </w:divBdr>
        </w:div>
        <w:div w:id="695085000">
          <w:marLeft w:val="0"/>
          <w:marRight w:val="0"/>
          <w:marTop w:val="0"/>
          <w:marBottom w:val="0"/>
          <w:divBdr>
            <w:top w:val="none" w:sz="0" w:space="0" w:color="auto"/>
            <w:left w:val="none" w:sz="0" w:space="0" w:color="auto"/>
            <w:bottom w:val="none" w:sz="0" w:space="0" w:color="auto"/>
            <w:right w:val="none" w:sz="0" w:space="0" w:color="auto"/>
          </w:divBdr>
        </w:div>
        <w:div w:id="882861590">
          <w:marLeft w:val="0"/>
          <w:marRight w:val="0"/>
          <w:marTop w:val="0"/>
          <w:marBottom w:val="0"/>
          <w:divBdr>
            <w:top w:val="none" w:sz="0" w:space="0" w:color="auto"/>
            <w:left w:val="none" w:sz="0" w:space="0" w:color="auto"/>
            <w:bottom w:val="none" w:sz="0" w:space="0" w:color="auto"/>
            <w:right w:val="none" w:sz="0" w:space="0" w:color="auto"/>
          </w:divBdr>
        </w:div>
        <w:div w:id="1190415679">
          <w:marLeft w:val="0"/>
          <w:marRight w:val="0"/>
          <w:marTop w:val="0"/>
          <w:marBottom w:val="0"/>
          <w:divBdr>
            <w:top w:val="none" w:sz="0" w:space="0" w:color="auto"/>
            <w:left w:val="none" w:sz="0" w:space="0" w:color="auto"/>
            <w:bottom w:val="none" w:sz="0" w:space="0" w:color="auto"/>
            <w:right w:val="none" w:sz="0" w:space="0" w:color="auto"/>
          </w:divBdr>
        </w:div>
        <w:div w:id="1219702373">
          <w:marLeft w:val="0"/>
          <w:marRight w:val="0"/>
          <w:marTop w:val="0"/>
          <w:marBottom w:val="0"/>
          <w:divBdr>
            <w:top w:val="none" w:sz="0" w:space="0" w:color="auto"/>
            <w:left w:val="none" w:sz="0" w:space="0" w:color="auto"/>
            <w:bottom w:val="none" w:sz="0" w:space="0" w:color="auto"/>
            <w:right w:val="none" w:sz="0" w:space="0" w:color="auto"/>
          </w:divBdr>
        </w:div>
        <w:div w:id="1258438540">
          <w:marLeft w:val="0"/>
          <w:marRight w:val="0"/>
          <w:marTop w:val="0"/>
          <w:marBottom w:val="0"/>
          <w:divBdr>
            <w:top w:val="none" w:sz="0" w:space="0" w:color="auto"/>
            <w:left w:val="none" w:sz="0" w:space="0" w:color="auto"/>
            <w:bottom w:val="none" w:sz="0" w:space="0" w:color="auto"/>
            <w:right w:val="none" w:sz="0" w:space="0" w:color="auto"/>
          </w:divBdr>
        </w:div>
        <w:div w:id="1367557581">
          <w:marLeft w:val="0"/>
          <w:marRight w:val="0"/>
          <w:marTop w:val="0"/>
          <w:marBottom w:val="0"/>
          <w:divBdr>
            <w:top w:val="none" w:sz="0" w:space="0" w:color="auto"/>
            <w:left w:val="none" w:sz="0" w:space="0" w:color="auto"/>
            <w:bottom w:val="none" w:sz="0" w:space="0" w:color="auto"/>
            <w:right w:val="none" w:sz="0" w:space="0" w:color="auto"/>
          </w:divBdr>
        </w:div>
        <w:div w:id="1383288117">
          <w:marLeft w:val="0"/>
          <w:marRight w:val="0"/>
          <w:marTop w:val="0"/>
          <w:marBottom w:val="0"/>
          <w:divBdr>
            <w:top w:val="none" w:sz="0" w:space="0" w:color="auto"/>
            <w:left w:val="none" w:sz="0" w:space="0" w:color="auto"/>
            <w:bottom w:val="none" w:sz="0" w:space="0" w:color="auto"/>
            <w:right w:val="none" w:sz="0" w:space="0" w:color="auto"/>
          </w:divBdr>
        </w:div>
        <w:div w:id="1515994810">
          <w:marLeft w:val="0"/>
          <w:marRight w:val="0"/>
          <w:marTop w:val="0"/>
          <w:marBottom w:val="0"/>
          <w:divBdr>
            <w:top w:val="none" w:sz="0" w:space="0" w:color="auto"/>
            <w:left w:val="none" w:sz="0" w:space="0" w:color="auto"/>
            <w:bottom w:val="none" w:sz="0" w:space="0" w:color="auto"/>
            <w:right w:val="none" w:sz="0" w:space="0" w:color="auto"/>
          </w:divBdr>
        </w:div>
        <w:div w:id="1554383691">
          <w:marLeft w:val="0"/>
          <w:marRight w:val="0"/>
          <w:marTop w:val="0"/>
          <w:marBottom w:val="0"/>
          <w:divBdr>
            <w:top w:val="none" w:sz="0" w:space="0" w:color="auto"/>
            <w:left w:val="none" w:sz="0" w:space="0" w:color="auto"/>
            <w:bottom w:val="none" w:sz="0" w:space="0" w:color="auto"/>
            <w:right w:val="none" w:sz="0" w:space="0" w:color="auto"/>
          </w:divBdr>
        </w:div>
        <w:div w:id="1608390574">
          <w:marLeft w:val="0"/>
          <w:marRight w:val="0"/>
          <w:marTop w:val="0"/>
          <w:marBottom w:val="0"/>
          <w:divBdr>
            <w:top w:val="none" w:sz="0" w:space="0" w:color="auto"/>
            <w:left w:val="none" w:sz="0" w:space="0" w:color="auto"/>
            <w:bottom w:val="none" w:sz="0" w:space="0" w:color="auto"/>
            <w:right w:val="none" w:sz="0" w:space="0" w:color="auto"/>
          </w:divBdr>
        </w:div>
        <w:div w:id="1756435576">
          <w:marLeft w:val="0"/>
          <w:marRight w:val="0"/>
          <w:marTop w:val="0"/>
          <w:marBottom w:val="0"/>
          <w:divBdr>
            <w:top w:val="none" w:sz="0" w:space="0" w:color="auto"/>
            <w:left w:val="none" w:sz="0" w:space="0" w:color="auto"/>
            <w:bottom w:val="none" w:sz="0" w:space="0" w:color="auto"/>
            <w:right w:val="none" w:sz="0" w:space="0" w:color="auto"/>
          </w:divBdr>
        </w:div>
        <w:div w:id="1767310397">
          <w:marLeft w:val="0"/>
          <w:marRight w:val="0"/>
          <w:marTop w:val="0"/>
          <w:marBottom w:val="0"/>
          <w:divBdr>
            <w:top w:val="none" w:sz="0" w:space="0" w:color="auto"/>
            <w:left w:val="none" w:sz="0" w:space="0" w:color="auto"/>
            <w:bottom w:val="none" w:sz="0" w:space="0" w:color="auto"/>
            <w:right w:val="none" w:sz="0" w:space="0" w:color="auto"/>
          </w:divBdr>
        </w:div>
        <w:div w:id="1785492436">
          <w:marLeft w:val="0"/>
          <w:marRight w:val="0"/>
          <w:marTop w:val="0"/>
          <w:marBottom w:val="0"/>
          <w:divBdr>
            <w:top w:val="none" w:sz="0" w:space="0" w:color="auto"/>
            <w:left w:val="none" w:sz="0" w:space="0" w:color="auto"/>
            <w:bottom w:val="none" w:sz="0" w:space="0" w:color="auto"/>
            <w:right w:val="none" w:sz="0" w:space="0" w:color="auto"/>
          </w:divBdr>
        </w:div>
        <w:div w:id="1910187894">
          <w:marLeft w:val="0"/>
          <w:marRight w:val="0"/>
          <w:marTop w:val="0"/>
          <w:marBottom w:val="0"/>
          <w:divBdr>
            <w:top w:val="none" w:sz="0" w:space="0" w:color="auto"/>
            <w:left w:val="none" w:sz="0" w:space="0" w:color="auto"/>
            <w:bottom w:val="none" w:sz="0" w:space="0" w:color="auto"/>
            <w:right w:val="none" w:sz="0" w:space="0" w:color="auto"/>
          </w:divBdr>
        </w:div>
        <w:div w:id="2016613536">
          <w:marLeft w:val="0"/>
          <w:marRight w:val="0"/>
          <w:marTop w:val="0"/>
          <w:marBottom w:val="0"/>
          <w:divBdr>
            <w:top w:val="none" w:sz="0" w:space="0" w:color="auto"/>
            <w:left w:val="none" w:sz="0" w:space="0" w:color="auto"/>
            <w:bottom w:val="none" w:sz="0" w:space="0" w:color="auto"/>
            <w:right w:val="none" w:sz="0" w:space="0" w:color="auto"/>
          </w:divBdr>
        </w:div>
      </w:divsChild>
    </w:div>
    <w:div w:id="86417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youtube.com/watch?v=qh1c30_gh_w"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visser\Downloads\1%20Document%20-%20Portrait%20(9).dotx" TargetMode="External"/></Relationships>
</file>

<file path=word/theme/theme1.xml><?xml version="1.0" encoding="utf-8"?>
<a:theme xmlns:a="http://schemas.openxmlformats.org/drawingml/2006/main" name="City of Bend Theme">
  <a:themeElements>
    <a:clrScheme name="City of Bend 2022">
      <a:dk1>
        <a:srgbClr val="2E2E2F"/>
      </a:dk1>
      <a:lt1>
        <a:srgbClr val="F1F3F4"/>
      </a:lt1>
      <a:dk2>
        <a:srgbClr val="000000"/>
      </a:dk2>
      <a:lt2>
        <a:srgbClr val="E8E179"/>
      </a:lt2>
      <a:accent1>
        <a:srgbClr val="4C7242"/>
      </a:accent1>
      <a:accent2>
        <a:srgbClr val="00717C"/>
      </a:accent2>
      <a:accent3>
        <a:srgbClr val="874C7B"/>
      </a:accent3>
      <a:accent4>
        <a:srgbClr val="266591"/>
      </a:accent4>
      <a:accent5>
        <a:srgbClr val="E2DF75"/>
      </a:accent5>
      <a:accent6>
        <a:srgbClr val="E0DEBE"/>
      </a:accent6>
      <a:hlink>
        <a:srgbClr val="AE2024"/>
      </a:hlink>
      <a:folHlink>
        <a:srgbClr val="7B476C"/>
      </a:folHlink>
    </a:clrScheme>
    <a:fontScheme name="City of Bend">
      <a:majorFont>
        <a:latin typeface="Arial Bold"/>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81A388D0DD6542B6679CB5CC8D8C1D" ma:contentTypeVersion="49" ma:contentTypeDescription="Create a new document." ma:contentTypeScope="" ma:versionID="8acaaa5c58b71e0b84bd4280292b71c6">
  <xsd:schema xmlns:xsd="http://www.w3.org/2001/XMLSchema" xmlns:xs="http://www.w3.org/2001/XMLSchema" xmlns:p="http://schemas.microsoft.com/office/2006/metadata/properties" xmlns:ns2="8ae71a2b-a6ac-47b4-a8f2-c0d01efb883d" xmlns:ns3="89a2fb52-2553-4bb5-ac4d-59bfbe7df0c0" targetNamespace="http://schemas.microsoft.com/office/2006/metadata/properties" ma:root="true" ma:fieldsID="983cfffc09efe6e55b26ee2cd200867b" ns2:_="" ns3:_="">
    <xsd:import namespace="8ae71a2b-a6ac-47b4-a8f2-c0d01efb883d"/>
    <xsd:import namespace="89a2fb52-2553-4bb5-ac4d-59bfbe7df0c0"/>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3:Applicat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2:SharedWithUsers" minOccurs="0"/>
                <xsd:element ref="ns2:SharedWithDetails"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71a2b-a6ac-47b4-a8f2-c0d01efb883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9785108-85a6-4fe1-a42c-60b7e9277c4f}" ma:internalName="TaxCatchAll" ma:showField="CatchAllData" ma:web="8ae71a2b-a6ac-47b4-a8f2-c0d01efb88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a2fb52-2553-4bb5-ac4d-59bfbe7df0c0" elementFormDefault="qualified">
    <xsd:import namespace="http://schemas.microsoft.com/office/2006/documentManagement/types"/>
    <xsd:import namespace="http://schemas.microsoft.com/office/infopath/2007/PartnerControls"/>
    <xsd:element name="Category" ma:index="7" nillable="true" ma:displayName="Category" ma:internalName="Category" ma:readOnly="false">
      <xsd:complexType>
        <xsd:complexContent>
          <xsd:extension base="dms:MultiChoice">
            <xsd:sequence>
              <xsd:element name="Value" maxOccurs="unbounded" minOccurs="0" nillable="true">
                <xsd:simpleType>
                  <xsd:restriction base="dms:Choice">
                    <xsd:enumeration value="Council Goals"/>
                    <xsd:enumeration value="Sustainability"/>
                    <xsd:enumeration value="Water"/>
                    <xsd:enumeration value="Police"/>
                    <xsd:enumeration value="Community Development"/>
                    <xsd:enumeration value="Documents"/>
                    <xsd:enumeration value="People"/>
                    <xsd:enumeration value="Social Media"/>
                    <xsd:enumeration value="Accessibility"/>
                    <xsd:enumeration value="Help"/>
                    <xsd:enumeration value="Winter"/>
                    <xsd:enumeration value="Buildings"/>
                    <xsd:enumeration value="General"/>
                    <xsd:enumeration value="Human Resources"/>
                    <xsd:enumeration value="Payment"/>
                  </xsd:restriction>
                </xsd:simpleType>
              </xsd:element>
            </xsd:sequence>
          </xsd:extension>
        </xsd:complexContent>
      </xsd:complexType>
    </xsd:element>
    <xsd:element name="Application" ma:index="8" nillable="true" ma:displayName="Application" ma:description="Suggested Usage" ma:internalName="Application" ma:readOnly="false">
      <xsd:complexType>
        <xsd:complexContent>
          <xsd:extension base="dms:MultiChoice">
            <xsd:sequence>
              <xsd:element name="Value" maxOccurs="unbounded" minOccurs="0" nillable="true">
                <xsd:simpleType>
                  <xsd:restriction base="dms:Choice">
                    <xsd:enumeration value="Web"/>
                    <xsd:enumeration value="PowerPoint"/>
                    <xsd:enumeration value="Design Project"/>
                  </xsd:restriction>
                </xsd:simpleType>
              </xsd:element>
            </xsd:sequence>
          </xsd:extension>
        </xsd:complexContent>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33022fe-1e51-4b20-963d-b591020e5c8b" ma:termSetId="09814cd3-568e-fe90-9814-8d621ff8fb84" ma:anchorId="fba54fb3-c3e1-fe81-a776-ca4b69148c4d" ma:open="true" ma:isKeyword="false">
      <xsd:complexType>
        <xsd:sequence>
          <xsd:element ref="pc:Terms" minOccurs="0" maxOccurs="1"/>
        </xsd:sequence>
      </xsd:complex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ae71a2b-a6ac-47b4-a8f2-c0d01efb883d">2TNARYH4F4NM-81618330-3570</_dlc_DocId>
    <TaxCatchAll xmlns="8ae71a2b-a6ac-47b4-a8f2-c0d01efb883d" xsi:nil="true"/>
    <lcf76f155ced4ddcb4097134ff3c332f xmlns="89a2fb52-2553-4bb5-ac4d-59bfbe7df0c0">
      <Terms xmlns="http://schemas.microsoft.com/office/infopath/2007/PartnerControls"/>
    </lcf76f155ced4ddcb4097134ff3c332f>
    <_dlc_DocIdUrl xmlns="8ae71a2b-a6ac-47b4-a8f2-c0d01efb883d">
      <Url>https://bendoregon.sharepoint.com/sites/Communications/_layouts/15/DocIdRedir.aspx?ID=2TNARYH4F4NM-81618330-3570</Url>
      <Description>2TNARYH4F4NM-81618330-3570</Description>
    </_dlc_DocIdUrl>
    <Application xmlns="89a2fb52-2553-4bb5-ac4d-59bfbe7df0c0" xsi:nil="true"/>
    <Category xmlns="89a2fb52-2553-4bb5-ac4d-59bfbe7df0c0" xsi:nil="true"/>
    <SharedWithUsers xmlns="8ae71a2b-a6ac-47b4-a8f2-c0d01efb883d">
      <UserInfo>
        <DisplayName>Jacob Riggle</DisplayName>
        <AccountId>15</AccountId>
        <AccountType/>
      </UserInfo>
      <UserInfo>
        <DisplayName>Anne Aurand</DisplayName>
        <AccountId>13</AccountId>
        <AccountType/>
      </UserInfo>
      <UserInfo>
        <DisplayName>Mickaela Cyrus</DisplayName>
        <AccountId>1204</AccountId>
        <AccountType/>
      </UserInfo>
    </SharedWithUsers>
  </documentManagement>
</p:properties>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69E34C-F142-41EE-9982-21C036A9E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71a2b-a6ac-47b4-a8f2-c0d01efb883d"/>
    <ds:schemaRef ds:uri="89a2fb52-2553-4bb5-ac4d-59bfbe7df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0FF6C8-21A8-476A-91EC-69499FF3C48C}">
  <ds:schemaRefs>
    <ds:schemaRef ds:uri="http://schemas.microsoft.com/office/2006/metadata/properties"/>
    <ds:schemaRef ds:uri="http://schemas.microsoft.com/office/infopath/2007/PartnerControls"/>
    <ds:schemaRef ds:uri="8ae71a2b-a6ac-47b4-a8f2-c0d01efb883d"/>
    <ds:schemaRef ds:uri="89a2fb52-2553-4bb5-ac4d-59bfbe7df0c0"/>
  </ds:schemaRefs>
</ds:datastoreItem>
</file>

<file path=customXml/itemProps3.xml><?xml version="1.0" encoding="utf-8"?>
<ds:datastoreItem xmlns:ds="http://schemas.openxmlformats.org/officeDocument/2006/customXml" ds:itemID="{FF452889-6976-456A-979A-7C42ACBCA194}">
  <ds:schemaRefs>
    <ds:schemaRef ds:uri="http://schemas.microsoft.com/sharepoint/v3/contenttype/forms"/>
  </ds:schemaRefs>
</ds:datastoreItem>
</file>

<file path=customXml/itemProps4.xml><?xml version="1.0" encoding="utf-8"?>
<ds:datastoreItem xmlns:ds="http://schemas.openxmlformats.org/officeDocument/2006/customXml" ds:itemID="{984C623A-9DDF-4D00-A6B8-B8D3A14DEA84}">
  <ds:schemaRefs>
    <ds:schemaRef ds:uri="http://schemas.openxmlformats.org/officeDocument/2006/bibliography"/>
  </ds:schemaRefs>
</ds:datastoreItem>
</file>

<file path=customXml/itemProps5.xml><?xml version="1.0" encoding="utf-8"?>
<ds:datastoreItem xmlns:ds="http://schemas.openxmlformats.org/officeDocument/2006/customXml" ds:itemID="{79744A56-4811-45B5-8715-5DD0C62DC59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1 Document - Portrait (9).dotx</Template>
  <TotalTime>49</TotalTime>
  <Pages>3</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 Visser</dc:creator>
  <cp:keywords/>
  <dc:description/>
  <cp:lastModifiedBy>Brenna Visser</cp:lastModifiedBy>
  <cp:revision>3</cp:revision>
  <dcterms:created xsi:type="dcterms:W3CDTF">2023-09-11T23:44:00Z</dcterms:created>
  <dcterms:modified xsi:type="dcterms:W3CDTF">2023-09-12T00:32:00Z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0x010100BA81A388D0DD6542B6679CB5CC8D8C1D</vt:lpwstr>
  </property>
  <property fmtid="{D5CDD505-2E9C-101B-9397-08002B2CF9AE}" pid="4" name="_dlc_DocIdItemGuid">
    <vt:lpwstr>f41960bd-c5d2-4695-b014-6c3a2a19655a</vt:lpwstr>
  </property>
  <property fmtid="{D5CDD505-2E9C-101B-9397-08002B2CF9AE}" pid="5" name="GrammarlyDocumentId">
    <vt:lpwstr>6e3cdd29f50c3a9f46174cb877633396366f4e824b723c8cece1f37c5e9a7b8c</vt:lpwstr>
  </property>
</Properties>
</file>